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7fd2b" w14:textId="277fd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30 декабря 2015 года № 1271 "Об утверждении Правил размещения информации на интернет-портале открытых бюджетов"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информации и коммуникаций Республики Казахстан от 23 июля 2018 года № 328. Зарегистрирован в Министерстве юстиции Республики Казахстан 13 августа 2018 года № 17290. Утратил силу приказом Министра информации и общественного развития Республики Казахстан от 30 апреля 2021 года № 149.</w:t>
      </w:r>
    </w:p>
    <w:p>
      <w:pPr>
        <w:spacing w:after="0"/>
        <w:ind w:left="0"/>
        <w:jc w:val="both"/>
      </w:pPr>
      <w:r>
        <w:rPr>
          <w:rFonts w:ascii="Times New Roman"/>
          <w:b w:val="false"/>
          <w:i w:val="false"/>
          <w:color w:val="ff0000"/>
          <w:sz w:val="28"/>
        </w:rPr>
        <w:t xml:space="preserve">
      Сноска. Утратил силу приказом Министра информации и общественного развития РК от 30.04.2021 </w:t>
      </w:r>
      <w:r>
        <w:rPr>
          <w:rFonts w:ascii="Times New Roman"/>
          <w:b w:val="false"/>
          <w:i w:val="false"/>
          <w:color w:val="ff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 Закона Республики Казахстан от 16 ноября 2015 года "О доступе к информации"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30 декабря 2015 года № 1271 "Об утверждении Правил размещения информации на интернет-портале открытых бюджетов" (зарегистрирован в Реестре государственной регистрации нормативных правовых актов под № 12803, опубликован 2 февраля 2016 года в информационно-правовой системе нормативных правовых актов Республики Казахстан "Әділет") следующие изменения:</w:t>
      </w:r>
    </w:p>
    <w:bookmarkEnd w:id="1"/>
    <w:bookmarkStart w:name="z6" w:id="2"/>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размещения информации на интернет-портале открытых бюджетов, утвержденных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xml:space="preserve">
      "3. Все иные понятия и сокращения, используемые в настоящих Правилах, употребляются в том значении, в котором они указаны в </w:t>
      </w:r>
      <w:r>
        <w:rPr>
          <w:rFonts w:ascii="Times New Roman"/>
          <w:b w:val="false"/>
          <w:i w:val="false"/>
          <w:color w:val="000000"/>
          <w:sz w:val="28"/>
        </w:rPr>
        <w:t>Бюджетном кодексе</w:t>
      </w:r>
      <w:r>
        <w:rPr>
          <w:rFonts w:ascii="Times New Roman"/>
          <w:b w:val="false"/>
          <w:i w:val="false"/>
          <w:color w:val="000000"/>
          <w:sz w:val="28"/>
        </w:rPr>
        <w:t xml:space="preserve"> Республики Казахстан от 4 декабря 2008 года (далее – Кодекс), законах Республики Казахстан от 2 ноября 2015 года </w:t>
      </w:r>
      <w:r>
        <w:rPr>
          <w:rFonts w:ascii="Times New Roman"/>
          <w:b w:val="false"/>
          <w:i w:val="false"/>
          <w:color w:val="000000"/>
          <w:sz w:val="28"/>
        </w:rPr>
        <w:t>"Об общественных советах"</w:t>
      </w:r>
      <w:r>
        <w:rPr>
          <w:rFonts w:ascii="Times New Roman"/>
          <w:b w:val="false"/>
          <w:i w:val="false"/>
          <w:color w:val="000000"/>
          <w:sz w:val="28"/>
        </w:rPr>
        <w:t xml:space="preserve">, от 12 ноября 2015 года </w:t>
      </w:r>
      <w:r>
        <w:rPr>
          <w:rFonts w:ascii="Times New Roman"/>
          <w:b w:val="false"/>
          <w:i w:val="false"/>
          <w:color w:val="000000"/>
          <w:sz w:val="28"/>
        </w:rPr>
        <w:t>"О государственном аудите и финансовом контроле"</w:t>
      </w:r>
      <w:r>
        <w:rPr>
          <w:rFonts w:ascii="Times New Roman"/>
          <w:b w:val="false"/>
          <w:i w:val="false"/>
          <w:color w:val="000000"/>
          <w:sz w:val="28"/>
        </w:rPr>
        <w:t xml:space="preserve">, от 16 ноября 2015 года </w:t>
      </w:r>
      <w:r>
        <w:rPr>
          <w:rFonts w:ascii="Times New Roman"/>
          <w:b w:val="false"/>
          <w:i w:val="false"/>
          <w:color w:val="000000"/>
          <w:sz w:val="28"/>
        </w:rPr>
        <w:t>"О доступе к информации"</w:t>
      </w:r>
      <w:r>
        <w:rPr>
          <w:rFonts w:ascii="Times New Roman"/>
          <w:b w:val="false"/>
          <w:i w:val="false"/>
          <w:color w:val="000000"/>
          <w:sz w:val="28"/>
        </w:rPr>
        <w:t xml:space="preserve">, от 24 ноября 2015 года </w:t>
      </w:r>
      <w:r>
        <w:rPr>
          <w:rFonts w:ascii="Times New Roman"/>
          <w:b w:val="false"/>
          <w:i w:val="false"/>
          <w:color w:val="000000"/>
          <w:sz w:val="28"/>
        </w:rPr>
        <w:t>"Об информатизации"</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xml:space="preserve">
      4. Центральный уполномоченный орган по исполнению бюджета размещает на Портале бюджетную отчетность, указанную во втором, третьем абзацах подпункта 3), втором абзаце подпункта 4) (в части годового отчета об исполнении республиканского бюджета за соответствующий финансовый год) </w:t>
      </w:r>
      <w:r>
        <w:rPr>
          <w:rFonts w:ascii="Times New Roman"/>
          <w:b w:val="false"/>
          <w:i w:val="false"/>
          <w:color w:val="000000"/>
          <w:sz w:val="28"/>
        </w:rPr>
        <w:t>пункта 1</w:t>
      </w:r>
      <w:r>
        <w:rPr>
          <w:rFonts w:ascii="Times New Roman"/>
          <w:b w:val="false"/>
          <w:i w:val="false"/>
          <w:color w:val="000000"/>
          <w:sz w:val="28"/>
        </w:rPr>
        <w:t xml:space="preserve"> статьи 124 Кодекса.</w:t>
      </w:r>
    </w:p>
    <w:bookmarkEnd w:id="6"/>
    <w:bookmarkStart w:name="z12" w:id="7"/>
    <w:p>
      <w:pPr>
        <w:spacing w:after="0"/>
        <w:ind w:left="0"/>
        <w:jc w:val="both"/>
      </w:pPr>
      <w:r>
        <w:rPr>
          <w:rFonts w:ascii="Times New Roman"/>
          <w:b w:val="false"/>
          <w:i w:val="false"/>
          <w:color w:val="000000"/>
          <w:sz w:val="28"/>
        </w:rPr>
        <w:t xml:space="preserve">
      Администраторы республиканских бюджетных программ размещают на Портале консолидированную финансовую отчетность, указанную в </w:t>
      </w:r>
      <w:r>
        <w:rPr>
          <w:rFonts w:ascii="Times New Roman"/>
          <w:b w:val="false"/>
          <w:i w:val="false"/>
          <w:color w:val="000000"/>
          <w:sz w:val="28"/>
        </w:rPr>
        <w:t>статье 118</w:t>
      </w:r>
      <w:r>
        <w:rPr>
          <w:rFonts w:ascii="Times New Roman"/>
          <w:b w:val="false"/>
          <w:i w:val="false"/>
          <w:color w:val="000000"/>
          <w:sz w:val="28"/>
        </w:rPr>
        <w:t xml:space="preserve"> Кодекса, не позднее 1 мая года, следующего за отчетным.</w:t>
      </w:r>
    </w:p>
    <w:bookmarkEnd w:id="7"/>
    <w:bookmarkStart w:name="z13" w:id="8"/>
    <w:p>
      <w:pPr>
        <w:spacing w:after="0"/>
        <w:ind w:left="0"/>
        <w:jc w:val="both"/>
      </w:pPr>
      <w:r>
        <w:rPr>
          <w:rFonts w:ascii="Times New Roman"/>
          <w:b w:val="false"/>
          <w:i w:val="false"/>
          <w:color w:val="000000"/>
          <w:sz w:val="28"/>
        </w:rPr>
        <w:t>
      Администраторы бюджетных программ размещают на Портале бюджетную отчетность, указанную в седьмом, восьмом абзацах подпункта 2) пункта 1 статьи 124 Кодекса.</w:t>
      </w:r>
    </w:p>
    <w:bookmarkEnd w:id="8"/>
    <w:bookmarkStart w:name="z14" w:id="9"/>
    <w:p>
      <w:pPr>
        <w:spacing w:after="0"/>
        <w:ind w:left="0"/>
        <w:jc w:val="both"/>
      </w:pPr>
      <w:r>
        <w:rPr>
          <w:rFonts w:ascii="Times New Roman"/>
          <w:b w:val="false"/>
          <w:i w:val="false"/>
          <w:color w:val="000000"/>
          <w:sz w:val="28"/>
        </w:rPr>
        <w:t>
      Бюджетная отчетность размещается на Портале в течение пятнадцати рабочих дней по истечении сроков ее формирования.</w:t>
      </w:r>
    </w:p>
    <w:bookmarkEnd w:id="9"/>
    <w:bookmarkStart w:name="z15" w:id="10"/>
    <w:p>
      <w:pPr>
        <w:spacing w:after="0"/>
        <w:ind w:left="0"/>
        <w:jc w:val="both"/>
      </w:pPr>
      <w:r>
        <w:rPr>
          <w:rFonts w:ascii="Times New Roman"/>
          <w:b w:val="false"/>
          <w:i w:val="false"/>
          <w:color w:val="000000"/>
          <w:sz w:val="28"/>
        </w:rPr>
        <w:t>
      Годовой отчет об исполнении республиканского бюджета за отчетный финансовый год размещается на Портале по истечении месяца после его утверждения.</w:t>
      </w:r>
    </w:p>
    <w:bookmarkEnd w:id="10"/>
    <w:bookmarkStart w:name="z16" w:id="11"/>
    <w:p>
      <w:pPr>
        <w:spacing w:after="0"/>
        <w:ind w:left="0"/>
        <w:jc w:val="both"/>
      </w:pPr>
      <w:r>
        <w:rPr>
          <w:rFonts w:ascii="Times New Roman"/>
          <w:b w:val="false"/>
          <w:i w:val="false"/>
          <w:color w:val="000000"/>
          <w:sz w:val="28"/>
        </w:rPr>
        <w:t>
      Бюджетная отчетность и консолидированная финансовая отчетность размещаются на Портале на казахском и русском языках.</w:t>
      </w:r>
    </w:p>
    <w:bookmarkEnd w:id="11"/>
    <w:bookmarkStart w:name="z17" w:id="12"/>
    <w:p>
      <w:pPr>
        <w:spacing w:after="0"/>
        <w:ind w:left="0"/>
        <w:jc w:val="both"/>
      </w:pPr>
      <w:r>
        <w:rPr>
          <w:rFonts w:ascii="Times New Roman"/>
          <w:b w:val="false"/>
          <w:i w:val="false"/>
          <w:color w:val="000000"/>
          <w:sz w:val="28"/>
        </w:rPr>
        <w:t xml:space="preserve">
      Администраторы бюджетных программ размещают на Портале информацию согласно </w:t>
      </w:r>
      <w:r>
        <w:rPr>
          <w:rFonts w:ascii="Times New Roman"/>
          <w:b w:val="false"/>
          <w:i w:val="false"/>
          <w:color w:val="000000"/>
          <w:sz w:val="28"/>
        </w:rPr>
        <w:t>статье 67-1</w:t>
      </w:r>
      <w:r>
        <w:rPr>
          <w:rFonts w:ascii="Times New Roman"/>
          <w:b w:val="false"/>
          <w:i w:val="false"/>
          <w:color w:val="000000"/>
          <w:sz w:val="28"/>
        </w:rPr>
        <w:t xml:space="preserve"> Кодекса.".</w:t>
      </w:r>
    </w:p>
    <w:bookmarkEnd w:id="12"/>
    <w:bookmarkStart w:name="z18" w:id="13"/>
    <w:p>
      <w:pPr>
        <w:spacing w:after="0"/>
        <w:ind w:left="0"/>
        <w:jc w:val="both"/>
      </w:pPr>
      <w:r>
        <w:rPr>
          <w:rFonts w:ascii="Times New Roman"/>
          <w:b w:val="false"/>
          <w:i w:val="false"/>
          <w:color w:val="000000"/>
          <w:sz w:val="28"/>
        </w:rPr>
        <w:t>
      2. Департаменту государственной политики в области средств массовой информации Министерства информации и коммуникаций Республики Казахстан в установленном законодательством порядке обеспечить:</w:t>
      </w:r>
    </w:p>
    <w:bookmarkEnd w:id="13"/>
    <w:bookmarkStart w:name="z19"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
    <w:bookmarkStart w:name="z20" w:id="1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5"/>
    <w:bookmarkStart w:name="z21" w:id="16"/>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информации и коммуникаций Республики Казахстан;</w:t>
      </w:r>
    </w:p>
    <w:bookmarkEnd w:id="16"/>
    <w:bookmarkStart w:name="z22" w:id="1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 предусмотренных подпунктами 1), 2) и 3) настоящего пункта.</w:t>
      </w:r>
    </w:p>
    <w:bookmarkEnd w:id="17"/>
    <w:bookmarkStart w:name="z23" w:id="1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коммуникаций Республики Казахстан.</w:t>
      </w:r>
    </w:p>
    <w:bookmarkEnd w:id="18"/>
    <w:bookmarkStart w:name="z24" w:id="1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 и коммуникаций</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bookmarkStart w:name="z26" w:id="2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Султанов Б.Т.</w:t>
      </w:r>
      <w:r>
        <w:br/>
      </w:r>
      <w:r>
        <w:rPr>
          <w:rFonts w:ascii="Times New Roman"/>
          <w:b w:val="false"/>
          <w:i w:val="false"/>
          <w:color w:val="000000"/>
          <w:sz w:val="28"/>
        </w:rPr>
        <w:t>от 21 июня 2018 года</w:t>
      </w:r>
    </w:p>
    <w:bookmarkEnd w:id="20"/>
    <w:bookmarkStart w:name="z27" w:id="2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w:t>
      </w:r>
      <w:r>
        <w:br/>
      </w:r>
      <w:r>
        <w:rPr>
          <w:rFonts w:ascii="Times New Roman"/>
          <w:b w:val="false"/>
          <w:i w:val="false"/>
          <w:color w:val="000000"/>
          <w:sz w:val="28"/>
        </w:rPr>
        <w:t>экономики Республики Казахстан</w:t>
      </w:r>
      <w:r>
        <w:br/>
      </w:r>
      <w:r>
        <w:rPr>
          <w:rFonts w:ascii="Times New Roman"/>
          <w:b w:val="false"/>
          <w:i w:val="false"/>
          <w:color w:val="000000"/>
          <w:sz w:val="28"/>
        </w:rPr>
        <w:t>Сулейменов Т.М.</w:t>
      </w:r>
      <w:r>
        <w:br/>
      </w:r>
      <w:r>
        <w:rPr>
          <w:rFonts w:ascii="Times New Roman"/>
          <w:b w:val="false"/>
          <w:i w:val="false"/>
          <w:color w:val="000000"/>
          <w:sz w:val="28"/>
        </w:rPr>
        <w:t>от 12 июля 2018 года</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