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dc74" w14:textId="ef7d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социальным работникам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августа 2018 года № 350. Зарегистрирован в Министерстве юстиции Республики Казахстан 18 сентября 2018 года № 17383. Утратил силу приказом Министра труда и социальной защиты населения Республики Казахстан от 5 июня 2023 года № 201.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05.06.2023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8 Закона Республики Казахстан "О специальных социальных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квалификационные требования к социальным работникам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Е. Сагадиев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Е. Биртанов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2018 года № 350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социальным работникам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требования к социальным работникам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 и определяют квалификационные требования к следующим социальным работникам в сфере социальной защиты населения: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социальный работник по оценке и определению потребности в специальных социальных услугах;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по социальной работе;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восемнадцати лет с психоневрологическими заболеваниями.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требования к социальным работникам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к квалификации к социальному работнику по оценке и определению потребности в специальных социальных услугах в сфере социальной защиты: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психологическое, педагогическое, медицинское) и стаж работы в качестве специалиста высшего уровня квалификации первой категории не менее трех лет;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психологическое, педагогическое, медицинское) и стаж работы в качестве специалиста высшего уровня квалификации второй категории не менее двух лет;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психологическое, педагогическое, медицинское) и стаж работы в качестве специалиста высшего уровня квалификации без категории не менее двух лет;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психологическое, педагогическое, медицинское) без требований к стажу работы по специальности.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 к консультанту по социальной работе: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педагогическое, медицинское) и стаж работы в должности специалиста высшего уровня квалификации первой категории не менее трех лет;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педагогическое, медицинское) и стаж работы в должности специалиста высшего уровня квалификации второй категории не менее двух лет;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педагогическое, медицинское) и стаж работы в должности специалиста высшего уровня квалификации без категории не менее одного года;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педагогическое, медицинское) без предъявления требований к стажу работы.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квалификации к специалисту по социальной работе: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педагогическое, медицинское) и стаж работы в качестве специалиста высшего уровня квалификации первой категории не менее трех лет;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педагогическое, медицинское) и стаж работы в качестве специалиста высшего уровня квалификации второй категории не менее двух лет;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педагогическое, медицинское) и стаж работы в качестве специалиста высшего уровня квалификации без категории не менее одного года;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педагогическое, медицинское) без предъявления требований к стажу работы;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 – техническое и профессиональное (среднее специальное, среднее профессиональное) (социальное, педагогическое, медицинское) образование и стаж работы в должности специалиста среднего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квалификации первой категории не менее трех лет;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второй категории не менее двух лет;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без категории не менее одного года;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техническое и профессиональное (среднее специальное, среднее профессиональное) (социальное, педагогическое, медицинское) без предъявления требований к стажу работы.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квалификации к социальному работнику по уходу за престарелыми и лицами с инвалидностью: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первой категории не менее двух лет;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второй категории не менее одного года;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без категории не менее одного года;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экономическое, психологическое, педагогическое, медицинское) без предъявления требований к стажу работы;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первой категории не менее двух лет;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второй категории не менее одного года;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 стаж работы в должности специалиста среднего уровня квалификации без категории не менее одного года;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техническое и профессиональное (среднее специальное, среднее профессиональное) образование (социальное, экономическое, психологическое, педагогическое, медицинское) или основное среднее образование и сертификат по социальной подготовке.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квалификации к социальному работнику по уходу за детьми с инвалидностью и лицами с инвалидностью старше восемнадцати лет с психоневрологическими заболеваниями: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первой категории не менее двух лет;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второй категории не менее одного года;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высшее (или послевузовское) образование (социальное, экономическое, психологическое, педагогическое, медицинское) и стаж работы в качестве специалиста высшего уровня квалификации без категории не менее одного года;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высшее (или послевузовское) образование (социальное, экономическое, психологическое, педагогическое, медицинское) без предъявления требований к стажу работы;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первой категории не менее двух лет;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второй категории не менее одного года;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– техническое и профессиональное (среднее специальное, среднее профессиональное) (социальное, педагогическое, медицинское) и стаж работы в должности специалиста среднего уровня квалификации без категории не менее одного года;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 – техническое и профессиональное (среднее специальное, среднее профессиональное) (социальное, педагогическое, медицинское) или основное среднее образование и сертификат по социальной подготовке.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труда и социальной защиты населения РК от 22.09.2022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