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500a" w14:textId="c0e5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формированию плана поставки сжиженного нефтяного газа на внутренний рынок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сентября 2018 года № 384. Зарегистрирован в Министерстве юстиции Республики Казахстан 5 октября 2018 года № 17494.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формированию плана поставки сжиженного нефтяного газа на внутренний рынок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384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формированию плана поставки сжиженного нефтяного газа на внутренний рынок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энергетики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формированию плана поставки сжиженного нефтяного газа на внутренний рынок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по формированию плана поставки сжиженного нефтяного газа на внутренний рынок Республики Казахстан (далее – Комиссия)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настоящим Положением.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Комиссии является представление в уполномоченный орган рекомендаций по формированию плана поставки сжиженного нефтяного газа на внутренний рынок Республики Казахстан (далее – план поставки).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следующие функции: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обоснованность и полноту предоставленных местными исполнительными органами областей, городов республиканского значения, столицы (далее – местный исполнительный орган) прогнозных потребностей соответствующей административно-территориальной единицы в сжиженном нефтяном газе;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одобряет изменения прогнозных объемов производства сжиженного нефтяного газа, представленные поставщиком в уполномоченный орган и (или) прогнозное потребление сжиженного нефтяного газа, представленное местными исполнительными органами областей, городов республиканского значения, столицы в уполномоченный орган;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об одобрении пропорционального изменения объемов поставки сжиженного нефтяного газа, указанных в проекте плана поставки;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одобрении проекта плана поставки, его изменения или дополнения.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Комиссии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курирующий вице-министр энергетики Республики Казахстан. Во время отсутствия председателя Комиссии его функции выполняет заместитель председателя.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Комиссии, помимо представителей уполномоченного органа в сфере газа и газоснабжения (далее – уполномоченный орган), включаются (по согласованию) представитель Общественного совета Министерства энергетики Республики Казахстан, представители общественных организаций, Национальной палаты предпринимателей Республики Казахстан, политических партий и республиканских общественных объединений.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включаются представители лиц, осуществляющих оптовую и (или) розничную реализацию сжиженного нефтяного газа, промышленных потребителей, использующих сжиженный нефтяной газ в качестве сырья для производства нефтегазохимической продукции, а также ассоциаций (союзов) индивидуальных предпринимателей и (или) юридических лиц, осуществляющих деятельность на рынке сжиженного нефтяного газа.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(срок отсчитывается со дня утверждения состава Комиссии) пересматривает и актуализирует состав Комиссии.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энергетики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структурное подразделение уполномоченного органа, курирующее соответствующую отрасль.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созываются ее председателем либо заместителем председателя по мере необходимости, но не реже одного раза в квартал.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Заседания Комиссии по решению председателя проводятся в очной форме и (или) в онлайн формате с использованием доступных онлайн-сервисов.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доступных онлайн-сервисов.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9-1 в соответствии с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считаются правомочными, если на них присутствуют более половины от общего числа членов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прозрачности и гласности работы Комиссии во время каждого заседания Комиссии непрерывно ведется аудио-, видеозапись.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 или лицо его замещающее.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Комиссии: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Комиссии;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общий контроль над реализацией решений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Комиссии: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ознакамливаются с представленным прогнозным объемом производства сжиженного нефтяного газа;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ознакамливаются с представленным прогнозом потребления сжиженного нефтяного газа;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ознакамливаются с проектом плана поставки на планируемый период;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ознакамливаются с данными мониторинга производства, транспортировки (перевозки), хранения, отгрузки и реализации сжиженного нефтяного газа;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предложения в отношении проектов плана поставки и протокола заседания Комиссии;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вопросы, подлежащие разрешению на заседании Комиссии;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участвуют в голосованиях по вопросам, являющимся предметом деятельности Комиссии.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у члена комиссии конфликта интересов, член комиссии, у которого возник конфликт интересов, в письменной форме уведомляет остальных членов комиссии о возникшем конфликте интересов.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своевременно принимают следующие меры по предотвращению и урегулированию конфликта интересов: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календарного дня пересматривают состав комиссии.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 не позднее, чем за 5 (пять) календарных дней до даты заседания;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необходимых документов, материалов, оформляет протокол заседания Комиссии после его проведения (далее – протокол).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несогласии с принимаемым решением член Комиссии излагает особое мнение в письменной форме, которое прилагается к протоколу.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оформляется в виде протокола, подписывается и визируется полистно председателем, заместителем, секретарем, присутствующими членами Комиссии.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выносится в срок не позднее чем за 20 (двадцать) календарных дней до начала планируемого квартала, за исключением решения об одобрении проекта изменения или дополнения плана поставки.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 поставки формируется на основании решения Комиссии и визируются полистно председателем, заместителем, секретарем, присутствующими членами Комиссии.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Комиссии, план поставки, аудио-, видеозапись заседания Комиссии в течение 3 (трех) рабочих дней с даты проведения заседания Комиссии размещаются на официальном интернет-ресурсе уполномоченного органа.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