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2dca" w14:textId="442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октября 2018 года № 530. Зарегистрирован в Министерстве юстиции Республики Казахстан 9 октября 2018 года № 17513.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обучение по которым в форме экстерната и онлайн-обучения не допускается.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13.09.2022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 № 530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подготовки кадров с высшим образованием и послевузовским образованием, обучение по которым в форме экстерната и онлайн-обучения не допускается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науки и высшего образования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подготовки кадров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экстерната: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охрана труда на производстве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онлайн-обучения: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– магистратуре: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7M071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7M072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7М091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7M122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– резидентуре: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7R011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– докторантуре: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языкам и литературе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8D071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8D072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8D091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безопасность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