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4f42" w14:textId="28c4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эксплуатационных расходов на определенный рейс при субсидировании авиамаршрута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сентября 2018 года № 678. Зарегистрирован в Министерстве юстиции Республики Казахстан 17 октября 2018 года № 17562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авиамаршрутов, утвержденных постановлением Правительства Республики Казахстан от 31 декабря 2010 года № 1511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эксплуатационных расходов на определенный рейс при субсидировании авиамаршрута.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678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эксплуатационных расходов на определенный рейс при субсидировании авиамаршрута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эксплуатационных расходов на определенный рейс при субсидировании авиамаршрута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авиамаршрутов, утвержденных постановлением Правительства Республики Казахстан от 31 декабря 2010 года № 1511 и определяют порядок расчета эксплуатационных расходов на определенный рейс при субсидировании авиамаршрута.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эксплуатационных расходов на определенный рейс при субсидировании авиамаршрута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Эксплуатационные расходы на определенный рейс при субсидировании авиамаршрутов рассчитываются следующим порядке: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эксплуатационные расходы = полетное время х себестоимость летного часа по ВС + услуги аэропорта + ГСМ + АНО + метеообеспечение + прочие расходы,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полетное время – общее время с начала движения воздушного судна с целью взлета до момента полной остановки воздушного судна;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себестоимость летного часа по ВС – себестоимость, рассчитанная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коммуникации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 (зарегистрирован в Реестре государственной регистрации нормативных правовых актов за № 6856);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аэропорта – товары, работы, услуги аэродромного и наземного обслуживания входящий в состав аэропортовской деятельности;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расходы на оплату авиационных горюче-смазочных материалов;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 – расходы на оплату услуг за аэронавигационное обслуживание;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метеообеспечение – расходы на оплату услуг по метеообеспечению полета;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расходы – расходы, включающие в себя расходы по реализации билетов, перевозкам грузов и багажа, а также расходы на бортовое питание пассажиров и экипажа на рейсе.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