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1c21" w14:textId="66d1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и правил разработки программы развития 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октября 2018 года № 590. Зарегистрирован в Министерстве юстиции Республики Казахстан 26 октября 2018 года № 17622.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статьи 5-3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организации высшего и (или) послевузовского образования,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программы развития организации высшего и (или) послевузовского образования,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в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2018 года № 590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Программы развития организации высшего и (или) послевузовского образования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программы развития организации высшего и (или) послевузовского образования (далее – Структура) состоит из следующих разделов: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Паспорт Программы развития организации высшего и (или) послевузовского образования (далее – ОВПО)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Введение (краткая аннотация и цель программы развития);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Обзор текущего состояния ОВПО, включая его достижения, проблемы и вызовы: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текущего состояния;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трендов и вызовов;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 развития и определение возможных сценариев развития и их влияния на ОВПО;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Видение, миссия и ценности Программы;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науки и высшего образования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Стратегические приоритеты ОВПО: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деятельность;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научная деятельность;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миссия организации высшего и (или) послевузовского образования.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Пути достижения поставленной цели Программы;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ожидаемых результатов реализации Программы;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Мониторинг и оценка прогресса реализации Программы с разбивкой по годам с указанием целевых индикаторов и плана мероприятий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Структуре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 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 развития организации высшего и (или) послевузовского образования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Структуре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Программы развития организации высшего и (или) послевузовского образования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Структуре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 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целевых индикаторов Программы развития организации высшего и (или) послевузовского образования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дополнена приложением 3 в соответствии с приказом Министра науки и высшего образования РК от 01.08.2023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плановом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2018 года № 590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программы развития организации высшего и (или) послевузовского образования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программы развития организации высшего и (или) послевузовского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определяют порядок разработки программы развития организации высшего и (или) послевузовского образования (далее – Программа).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является документом, определяющий цели, приоритеты и стратегии развития организации высшего и (или) послевузовского образования и носит среднесрочный характер.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программы развития организации высшего и (или) послевузовского образования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Программа разрабатывается согласно Структуре Программы развития организации высшего и (или) послевузовского образования и в целях создания и обеспечения условий для достижения ожидаемого результата деятельности организации высшего и (или) послевузовского образования.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Программы осуществляется организацией высшего и (или) послевузовского образования с соблюдением требований действующего законодательства Республики Казахстан на основе стратегических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в ведении которых находятся организация высшего и (или) послевузовского образования.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разработки Программы руководством от организации высшего и (или) послевузовского образования создается рабочая группа.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входят: первый руководитель, его заместители, а также представители профессорско-преподавательского состава, сотрудники и обучающиеся организации высшего и (или) послевузовского образования, внешние эксперты и консультанты, и представители индустрии, и общества.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науки и высшего образования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Программу утверждает коллегиальный орган управления организации высшего и (или) послевузовского образования.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