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6402" w14:textId="0e46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20 января 2015 года № 19 "Об утверждении Правил перевода и восстановления обучающихся по типам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октября 2018 года № 601. Зарегистрирован в Министерстве юстиции Республики Казахстан 31 октября 2018 года № 17652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января 2015 года № 19 "Об утверждении Правил перевода и восстановления обучающихся по типам организаций образования" (зарегистрирован в Реестре государственной регистрации нормативных правовых актов под № 10297, опубликован 12 марта 2015 года в газете "Казахстанская правда" № 47 (27923)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обучающихся по типам организаций образования,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перевода и восстановления обучающихся по типам организаций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перевода и восстановления обучающихся в организациях технического и профессионального, послесреднего образования, независимо от формы собственности и ведомственной подчиненности.";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