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793" w14:textId="5b88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 февраля 2018 года № 117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2018 года № 1009. Зарегистрирован в Министерстве юстиции Республики Казахстан 26 ноября 2018 года № 17791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2018 года № 117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 (зарегистрирован в Реестре государственной регистрации нормативных правовых актов под № 16410, опубликован 5 марта 2018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целях подтверждения достоверности сумм превышения налога на добавленную стоимость и критериев степени риска,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Настоящие Правила применяются исключительно в отношении их непосредственных поставщиков по следующим налогоплательщикам: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суммы превышения НДС;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реализующим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– кратный размер месячного расчетного показателя;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НДС;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