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fff" w14:textId="8da6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декабря 2018 года № 835. Зарегистрирован в Министерстве юстиции Республики Казахстан 21 декабря 2018 года № 17993.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11308, опубликован 25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835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394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негосударственных противопожарных служб на право</w:t>
      </w:r>
      <w:r>
        <w:br/>
      </w:r>
      <w:r>
        <w:rPr>
          <w:rFonts w:ascii="Times New Roman"/>
          <w:b/>
          <w:i w:val="false"/>
          <w:color w:val="000000"/>
        </w:rPr>
        <w:t>проведения работ по предупреждению и тушению пожаров, обеспечению</w:t>
      </w:r>
      <w:r>
        <w:br/>
      </w:r>
      <w:r>
        <w:rPr>
          <w:rFonts w:ascii="Times New Roman"/>
          <w:b/>
          <w:i w:val="false"/>
          <w:color w:val="000000"/>
        </w:rPr>
        <w:t>пожарной безопасности и проведению аварийно-спасательных работ</w:t>
      </w:r>
      <w:r>
        <w:br/>
      </w:r>
      <w:r>
        <w:rPr>
          <w:rFonts w:ascii="Times New Roman"/>
          <w:b/>
          <w:i w:val="false"/>
          <w:color w:val="000000"/>
        </w:rPr>
        <w:t>в организациях, населенных пунктах и на объектах"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 (далее – государственная услуга).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чрезвычайным ситуациям Министерства (далее –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7 (семь) рабочих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в течение двух рабочих дней с момента получения документов услугополучателя проверяет полноту представленных документов. В случае представления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(полностью автоматизированная).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аттестат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аттестации негосударственной противопожарной службы в форме электронного документа согласно приложению 2 к настоящему стандарту государственной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актов технического осмотра готовности основных пожарных автомобилей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Разрешительным требованиям, предъявляемым к негосударственным противопожарным службам, утвержденным приказом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№ 9942) (далее – Приказ № 783);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свидетельств об окончании курсов обучения по специальной подготовке специалистов негосударственной противопожарной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работников), а также из психоневрологического и наркологического организаций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предъявляемым к негосударственным противопожарным службам, утвержденным приказом № 783;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Астана, проспект Тәуелсіздік, 1.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www.emer.gov.kz, раздел "Контакты";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www.mvd.gov.kz, баннер "Структурные подразделения Министерства внутренних дел Республики Казахстан", раздел "Комитет по чрезвычайным ситуациям Министерства внутренних дел Республики Казахстан", подраздел "Контакты";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правительства": www.egov.kz, www.elicense.kz.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60-21-33, Единого контакт-центра 1414, 8 800 080 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(номер аттестата)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негосударственной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проведения работ по предупреждению и тушению пожаров,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 и проведению аварийно-спасательных работ в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населенных пунктах и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вид негосударственной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Астана, "____"___________20___года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на 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аттестации негосударственной противопожарной службы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негосударственной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 на право проведения работ по предупреждению и тушению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обеспечению пожарной безопасности и проведению аварийно-спасательных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в организациях, населенных пунктах и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вид негосударственной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негосударственной противопожарной службы:_______________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на праве собственности либо на ином законном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номерной знак (регистрационный номер)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и номер технического паспорта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на праве собственности либо на ином законном праве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размещения работников, пожарно-спасательной техники,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снаряжения: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Индивидуальные идентификационные номера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394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экспертных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по аудиту в области пожарной безопасности"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экспертных организаций по аудиту в области пожарной безопасности" (далее – государственная услуга).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чрезвычайным ситуациям Министерства (далее – услугодатель).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7 (семь) рабочих дней.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в течение двух рабочих дней с момента получения документов услугополучателя проверяет полноту представленных документов. В случае представления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(полностью автоматизированная).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аттестат аккредитации по аудиту в области пожарной безопасности,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услугополучатель подает заявление в форме электронного документа согласно приложению 2 к настоящему стандарту государственной услуги.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здания или помещения, об образовании и т рудовой деятельности работников услугополучателя (при указании услугополучателем индивидуальных идентификационных номеров работников),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- 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предъявляемым к экспертным организациям на осуществление деятельности по аудиту в области пожарной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110 "Об утверждении разрешительных требований, предъявляемых к экспертным организациям" (зарегистрирован в Реестре государственной регистрации нормативных правовых актов № 10496);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услуги, либо на имя руководителя Министерства по адресу: 010000, город Астана, проспект Тәуелсіздік, 1.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 принявшего жалобу, срока и места получения ответа на поданную жалобу.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 на интернет-ресурсах: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www.emer.gov.kz, раздел "Контакты";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www.mvd.gov.kz, баннер "Структурные подразделения Министерства внутренних дел Республики Казахстан", раздел "Комитет по чрезвычайным ситуациям Министерства внутренних дел Республики Казахстан", подраздел "Контакты";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канцелярии услугодателя: 8 (7172) 60-21-33, единого контакт-центра по вопросам оказания государственных услуг: 1414, 8 800 080 7777.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АТТЕСТАТ</w:t>
      </w:r>
      <w:r>
        <w:br/>
      </w:r>
      <w:r>
        <w:rPr>
          <w:rFonts w:ascii="Times New Roman"/>
          <w:b/>
          <w:i w:val="false"/>
          <w:color w:val="000000"/>
        </w:rPr>
        <w:t>АККРЕДИТАЦИИ</w:t>
      </w:r>
      <w:r>
        <w:br/>
      </w:r>
      <w:r>
        <w:rPr>
          <w:rFonts w:ascii="Times New Roman"/>
          <w:b/>
          <w:i w:val="false"/>
          <w:color w:val="000000"/>
        </w:rPr>
        <w:t>№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(номер аттестата аккредитации)</w:t>
      </w:r>
      <w:r>
        <w:br/>
      </w:r>
      <w:r>
        <w:rPr>
          <w:rFonts w:ascii="Times New Roman"/>
          <w:b/>
          <w:i w:val="false"/>
          <w:color w:val="000000"/>
        </w:rPr>
        <w:t>НАСТОЯЩИЙ АТТЕСТАТ АККРЕДИТАЦИИ ВЫДАН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(юридический адрес организации)</w:t>
      </w:r>
      <w:r>
        <w:br/>
      </w:r>
      <w:r>
        <w:rPr>
          <w:rFonts w:ascii="Times New Roman"/>
          <w:b/>
          <w:i w:val="false"/>
          <w:color w:val="000000"/>
        </w:rPr>
        <w:t>и удостоверяет,</w:t>
      </w:r>
      <w:r>
        <w:br/>
      </w:r>
      <w:r>
        <w:rPr>
          <w:rFonts w:ascii="Times New Roman"/>
          <w:b/>
          <w:i w:val="false"/>
          <w:color w:val="000000"/>
        </w:rPr>
        <w:t xml:space="preserve">что в соответствии с </w:t>
      </w:r>
      <w:r>
        <w:rPr>
          <w:rFonts w:ascii="Times New Roman"/>
          <w:b/>
          <w:i w:val="false"/>
          <w:color w:val="000000"/>
        </w:rPr>
        <w:t>подпунктом 19-2)</w:t>
      </w:r>
      <w:r>
        <w:rPr>
          <w:rFonts w:ascii="Times New Roman"/>
          <w:b/>
          <w:i w:val="false"/>
          <w:color w:val="000000"/>
        </w:rPr>
        <w:t xml:space="preserve"> статьи 1 Закона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"О гражданской защите" данная</w:t>
      </w:r>
      <w:r>
        <w:br/>
      </w:r>
      <w:r>
        <w:rPr>
          <w:rFonts w:ascii="Times New Roman"/>
          <w:b/>
          <w:i w:val="false"/>
          <w:color w:val="000000"/>
        </w:rPr>
        <w:t>экспертная организация аккредитована на выполнение</w:t>
      </w:r>
      <w:r>
        <w:br/>
      </w:r>
      <w:r>
        <w:rPr>
          <w:rFonts w:ascii="Times New Roman"/>
          <w:b/>
          <w:i w:val="false"/>
          <w:color w:val="000000"/>
        </w:rPr>
        <w:t>работ по аудиту в области пожарной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дата регистрации аттестата аккредитации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 реестре экспертных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Срок действия аттестата аккредитации</w:t>
      </w:r>
      <w:r>
        <w:br/>
      </w:r>
      <w:r>
        <w:rPr>
          <w:rFonts w:ascii="Times New Roman"/>
          <w:b/>
          <w:i w:val="false"/>
          <w:color w:val="000000"/>
        </w:rPr>
        <w:t>с _________________по __________________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аккредитации на осуществление деятельности по аудиту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пожарной безопасности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 на осуществление деятельности по аудиту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организации:____________________________________________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и дата свидетельства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индивидуального предпринимателя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