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1958" w14:textId="c4c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системы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декабря 2018 года № 145. Зарегистрирован в Министерстве юстиции Республики Казахстан 25 декабря 2018 года № 18020.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за № 16299),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системы органов прокуратуры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марта 2016 года № 50 "Об утверждении Методики оценки деятельности административных государственных служащих корпуса "Б" органов, ведомств, учреждений и организации образования прокуратуры Республики Казахстан" (зарегистрированный в Реестре государственной регистрации нормативных правовых актов за № 13662, опубликованный 12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кадрового развития Генеральной прокуратуры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145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системы органов прокуратуры Республики Казахстан    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органов прокуратуры Республики Казахстан (далее – Методика) определяет порядок оценки деятельности административных государственных служащих корпуса "Б" системы органов прокуратуры Республики Казахстан (далее – служащие корпуса "Б").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органа прокуратуры или уполномоченный руководитель органа прокуратуры, индивидуальный план работы утверждается данным должностным лицом.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двух рабочих дней после направления на доработку.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4.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4 КЦИ ставится оценка "эффективно".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2 из 4 КЦИ ставится оценка "удовлетворительно".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2 из 4 КЦИ ставится оценка "неудовлетворительно".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работы показателей.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органа прокуратуры или уполномоченный руководитель органа прокуратуры, оценочный лист вносится на его рассмотрение.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двух рабочих дней со дня направления на доработку.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двух рабочих дней выносит его на рассмотрение Комиссии.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лист оценки по компетенциям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кадровая служба не позднее двух рабочих дней выносит его на рассмотрение Комиссии. 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(далее-протокол).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заседания Комиссии по оценке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либо сотрудниками органа прокуратуры.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кадровой службой результаты оценки служащему корпуса "Б" направляются посредством информационной системы "Интранет-портал государственных органов Республики Казахстан".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(период, на который составляется индивидуальный план)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128"/>
        <w:gridCol w:w="3737"/>
        <w:gridCol w:w="1563"/>
        <w:gridCol w:w="1129"/>
        <w:gridCol w:w="1129"/>
        <w:gridCol w:w="1999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9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64"/>
        <w:gridCol w:w="2027"/>
        <w:gridCol w:w="1464"/>
        <w:gridCol w:w="1464"/>
        <w:gridCol w:w="3787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841"/>
        <w:gridCol w:w="2896"/>
        <w:gridCol w:w="6005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0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0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7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95"/>
        <w:gridCol w:w="4438"/>
        <w:gridCol w:w="40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08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Эффективно организует работу подразделения, расставляя приоритеты.</w:t>
            </w:r>
          </w:p>
          <w:bookmarkEnd w:id="10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Неэффективно организует работу подразделения, не учитывает приоритеты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11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результативность и качество работы подразделения.</w:t>
            </w:r>
          </w:p>
          <w:bookmarkEnd w:id="11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результативность и качество работы подразделения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14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Соблюдает установленные сроки.</w:t>
            </w:r>
          </w:p>
          <w:bookmarkEnd w:id="11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нарушения сроков</w:t>
            </w:r>
          </w:p>
          <w:bookmarkEnd w:id="116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17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Совместно с другими подразделениями реализует планы и достигает общих результатов.</w:t>
            </w:r>
          </w:p>
          <w:bookmarkEnd w:id="11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организовать совместно с другими подразделениями реализацию планов и достижение общих результатов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20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  <w:bookmarkEnd w:id="12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3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Обменивается мнениями и с учетом обсуждения выполняет задачи.</w:t>
            </w:r>
          </w:p>
          <w:bookmarkEnd w:id="12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прибегает к обсуждению задач с коллегами</w:t>
            </w:r>
          </w:p>
          <w:bookmarkEnd w:id="125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26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решения, основанные на собственном опыте, других сведениях, имеющих для этого значение.</w:t>
            </w:r>
          </w:p>
          <w:bookmarkEnd w:id="12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Полагается только на собственный опыт и мнение при принятии решений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29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в пределах компетенции решения, с учетом возможных рисков и последствий.</w:t>
            </w:r>
          </w:p>
          <w:bookmarkEnd w:id="13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решения не учитывает возможные риски и последствия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2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Обоснованно выражает свое мнение.</w:t>
            </w:r>
          </w:p>
          <w:bookmarkEnd w:id="13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Выражает необоснованное мнение</w:t>
            </w:r>
          </w:p>
          <w:bookmarkEnd w:id="134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35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Проводит мониторинг удовлетворенности потребителей и вырабатывает меры по совершенствованию оказания услуг.</w:t>
            </w:r>
          </w:p>
          <w:bookmarkEnd w:id="13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Имеет поверхностное представление об инструментах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проводит мониторинг удовлетворенности потребителей и не вырабатывает меры по совершенствованию оказания услуг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38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качество оказания услуг, а также демонстрирует его на личном примере.</w:t>
            </w:r>
          </w:p>
          <w:bookmarkEnd w:id="13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1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  <w:bookmarkEnd w:id="14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</w:t>
            </w:r>
          </w:p>
          <w:bookmarkEnd w:id="143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44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эффективную систему информирования потребителей об оказываемых услугах.</w:t>
            </w:r>
          </w:p>
          <w:bookmarkEnd w:id="14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неэффективную систему информирования потребителей об оказываемых услугах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47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  <w:bookmarkEnd w:id="14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0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  <w:bookmarkEnd w:id="15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</w:t>
            </w:r>
          </w:p>
          <w:bookmarkEnd w:id="152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53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руководству предложения по использованию новых подходов в работе.</w:t>
            </w:r>
          </w:p>
          <w:bookmarkEnd w:id="15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руководству предложения по использованию новых подходов в работе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56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  <w:bookmarkEnd w:id="15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9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  <w:bookmarkEnd w:id="16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  <w:bookmarkEnd w:id="161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62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на личном примере стремление к саморазвитию.</w:t>
            </w:r>
          </w:p>
          <w:bookmarkEnd w:id="16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уделяет внимания саморазвитию и не показывает его важность на личном примере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65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  <w:bookmarkEnd w:id="16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8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  <w:bookmarkEnd w:id="16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  <w:bookmarkEnd w:id="170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71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bookmarkEnd w:id="17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74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7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обеспечивает соблюдение принципов прозрачности и справедливости в действиях подчиненных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7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  <w:bookmarkEnd w:id="17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  <w:bookmarkEnd w:id="179"/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80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181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2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  <w:bookmarkEnd w:id="183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184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5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  <w:bookmarkEnd w:id="186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87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8"/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4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bookmarkStart w:name="z46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0"/>
    <w:bookmarkStart w:name="z4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End w:id="191"/>
    <w:bookmarkStart w:name="z46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_________________________________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