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8d34" w14:textId="d548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19 декабря 2018 года № ҚР ДСМ-43. Зарегистрирован в Министерстве юстиции Республики Казахстан 26 декабря 2018 года № 18043. Утратил силу приказом Министра здравоохранения Республики Казахстан от 21 декабря 2020 года № ҚР ДСМ-305/2020.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ДСМ-305/2020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32 Кодекса Республики Казахстан от 18 сентября 2009 года "О здоровье народа и системе здравоохранения", подпунктом 17), подпунктом 41)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и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Министерства здравоохранения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xml:space="preserve">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2018 года</w:t>
            </w:r>
            <w:r>
              <w:br/>
            </w:r>
            <w:r>
              <w:rPr>
                <w:rFonts w:ascii="Times New Roman"/>
                <w:b w:val="false"/>
                <w:i w:val="false"/>
                <w:color w:val="000000"/>
                <w:sz w:val="20"/>
              </w:rPr>
              <w:t>№ ҚР ДСМ - 43</w:t>
            </w:r>
          </w:p>
        </w:tc>
      </w:tr>
    </w:tbl>
    <w:bookmarkStart w:name="z15" w:id="9"/>
    <w:p>
      <w:pPr>
        <w:spacing w:after="0"/>
        <w:ind w:left="0"/>
        <w:jc w:val="left"/>
      </w:pPr>
      <w:r>
        <w:rPr>
          <w:rFonts w:ascii="Times New Roman"/>
          <w:b/>
          <w:i w:val="false"/>
          <w:color w:val="000000"/>
        </w:rPr>
        <w:t xml:space="preserve"> Перечень нормативных правовых актов Министерства здравоохранения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5896, опубликован 7 июля 2010 года в Собрании актов центральных исполнительных и иных центральных государственных органов Республики Казахстан № 12) следующее изменение: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Номенклатуру</w:t>
      </w:r>
      <w:r>
        <w:rPr>
          <w:rFonts w:ascii="Times New Roman"/>
          <w:b w:val="false"/>
          <w:i w:val="false"/>
          <w:color w:val="000000"/>
          <w:sz w:val="28"/>
        </w:rPr>
        <w:t xml:space="preserve"> должностей работников здравоохранения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Start w:name="z18" w:id="1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5945, опубликован в Собрании актов центральных исполнительных и иных центральных государственных органов Республики Казахстан № 7, 2010 года) следующие изменения и дополнения:</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w:t>
      </w:r>
      <w:r>
        <w:rPr>
          <w:rFonts w:ascii="Times New Roman"/>
          <w:b w:val="false"/>
          <w:i w:val="false"/>
          <w:color w:val="000000"/>
          <w:sz w:val="28"/>
        </w:rPr>
        <w:t xml:space="preserve"> характеристиках должностей работников здравоохранения, утвержденных указанным приказом:</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Медицинские организации:</w:t>
      </w:r>
    </w:p>
    <w:bookmarkEnd w:id="13"/>
    <w:bookmarkStart w:name="z21" w:id="14"/>
    <w:p>
      <w:pPr>
        <w:spacing w:after="0"/>
        <w:ind w:left="0"/>
        <w:jc w:val="both"/>
      </w:pPr>
      <w:r>
        <w:rPr>
          <w:rFonts w:ascii="Times New Roman"/>
          <w:b w:val="false"/>
          <w:i w:val="false"/>
          <w:color w:val="000000"/>
          <w:sz w:val="28"/>
        </w:rPr>
        <w:t>
      заголовок раздела 1. Должности руководителей изложить в следующей редакции:</w:t>
      </w:r>
    </w:p>
    <w:bookmarkEnd w:id="14"/>
    <w:bookmarkStart w:name="z22" w:id="15"/>
    <w:p>
      <w:pPr>
        <w:spacing w:after="0"/>
        <w:ind w:left="0"/>
        <w:jc w:val="both"/>
      </w:pPr>
      <w:r>
        <w:rPr>
          <w:rFonts w:ascii="Times New Roman"/>
          <w:b w:val="false"/>
          <w:i w:val="false"/>
          <w:color w:val="000000"/>
          <w:sz w:val="28"/>
        </w:rPr>
        <w:t>
      "Раздел 1. Организации здравоохранения";</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Должности руководителей:</w:t>
      </w:r>
    </w:p>
    <w:bookmarkEnd w:id="16"/>
    <w:bookmarkStart w:name="z24" w:id="17"/>
    <w:p>
      <w:pPr>
        <w:spacing w:after="0"/>
        <w:ind w:left="0"/>
        <w:jc w:val="both"/>
      </w:pPr>
      <w:r>
        <w:rPr>
          <w:rFonts w:ascii="Times New Roman"/>
          <w:b w:val="false"/>
          <w:i w:val="false"/>
          <w:color w:val="000000"/>
          <w:sz w:val="28"/>
        </w:rPr>
        <w:t>
      в подразделе 1. Руководитель организации здравоохранения:</w:t>
      </w:r>
    </w:p>
    <w:bookmarkEnd w:id="17"/>
    <w:bookmarkStart w:name="z25" w:id="18"/>
    <w:p>
      <w:pPr>
        <w:spacing w:after="0"/>
        <w:ind w:left="0"/>
        <w:jc w:val="both"/>
      </w:pPr>
      <w:r>
        <w:rPr>
          <w:rFonts w:ascii="Times New Roman"/>
          <w:b w:val="false"/>
          <w:i w:val="false"/>
          <w:color w:val="000000"/>
          <w:sz w:val="28"/>
        </w:rPr>
        <w:t>
      заголовок изложить в следующей редакции:</w:t>
      </w:r>
    </w:p>
    <w:bookmarkEnd w:id="18"/>
    <w:bookmarkStart w:name="z26" w:id="19"/>
    <w:p>
      <w:pPr>
        <w:spacing w:after="0"/>
        <w:ind w:left="0"/>
        <w:jc w:val="both"/>
      </w:pPr>
      <w:r>
        <w:rPr>
          <w:rFonts w:ascii="Times New Roman"/>
          <w:b w:val="false"/>
          <w:i w:val="false"/>
          <w:color w:val="000000"/>
          <w:sz w:val="28"/>
        </w:rPr>
        <w:t xml:space="preserve">
      "Подраздел 1. Руководитель организации здравоохранения республиканского, областного, районного и городского значения (генеральный директор, директор)"; </w:t>
      </w:r>
    </w:p>
    <w:bookmarkEnd w:id="19"/>
    <w:bookmarkStart w:name="z27" w:id="20"/>
    <w:p>
      <w:pPr>
        <w:spacing w:after="0"/>
        <w:ind w:left="0"/>
        <w:jc w:val="both"/>
      </w:pPr>
      <w:r>
        <w:rPr>
          <w:rFonts w:ascii="Times New Roman"/>
          <w:b w:val="false"/>
          <w:i w:val="false"/>
          <w:color w:val="000000"/>
          <w:sz w:val="28"/>
        </w:rPr>
        <w:t>
      часть третью изложить в следующей редакции:</w:t>
      </w:r>
    </w:p>
    <w:bookmarkEnd w:id="20"/>
    <w:bookmarkStart w:name="z28" w:id="21"/>
    <w:p>
      <w:pPr>
        <w:spacing w:after="0"/>
        <w:ind w:left="0"/>
        <w:jc w:val="both"/>
      </w:pPr>
      <w:r>
        <w:rPr>
          <w:rFonts w:ascii="Times New Roman"/>
          <w:b w:val="false"/>
          <w:i w:val="false"/>
          <w:color w:val="000000"/>
          <w:sz w:val="28"/>
        </w:rPr>
        <w:t xml:space="preserve">
      "Требования к квалификации: </w:t>
      </w:r>
    </w:p>
    <w:bookmarkEnd w:id="21"/>
    <w:bookmarkStart w:name="z29" w:id="22"/>
    <w:p>
      <w:pPr>
        <w:spacing w:after="0"/>
        <w:ind w:left="0"/>
        <w:jc w:val="both"/>
      </w:pPr>
      <w:r>
        <w:rPr>
          <w:rFonts w:ascii="Times New Roman"/>
          <w:b w:val="false"/>
          <w:i w:val="false"/>
          <w:color w:val="000000"/>
          <w:sz w:val="28"/>
        </w:rPr>
        <w:t>
      руководителю организации здравоохранения республиканского значения (генеральный директор): высшее (или послевузовское) медицинское образование (для организации санитарно-эпидемиологической службы – по профилю) по специальностям "Общественное здравоохранение", "Менеджмент здравоохранения", наличие степени магистра/ ученой степени / доктора PhD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на руководящих должностях в органах государственного управления здравоохранением или в организациях здравоохранения не менее 5 лет, либо, высшее (или послевузовское) образование в сфере экономики и бизнеса (экономика, менеджмент или государственное и местное управление) или в сфере права (юриспруденция или международное право) и/или наличие степени магистра/ученой степени/ доктора PhD по специальности "Общественное здравоохранение" / "Менеджмент здравоохранения"/ "Менеджмент", по образовательной профессиональной программе МВА, стаж работы на руководящих должностях в органах государственного управления здравоохранением или в организациях здравоохранения не менее 5 лет;</w:t>
      </w:r>
    </w:p>
    <w:bookmarkEnd w:id="22"/>
    <w:bookmarkStart w:name="z30" w:id="23"/>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bookmarkEnd w:id="23"/>
    <w:bookmarkStart w:name="z31" w:id="24"/>
    <w:p>
      <w:pPr>
        <w:spacing w:after="0"/>
        <w:ind w:left="0"/>
        <w:jc w:val="both"/>
      </w:pPr>
      <w:r>
        <w:rPr>
          <w:rFonts w:ascii="Times New Roman"/>
          <w:b w:val="false"/>
          <w:i w:val="false"/>
          <w:color w:val="000000"/>
          <w:sz w:val="28"/>
        </w:rPr>
        <w:t>
      руководителя организации республиканского значения (генеральный директор) в сфере обращения лекарственных средств, изделий медицинского назначения и медицинской техники: высшее (или послевузовское) фармацевтическое или медицинское образование по специальности "Общественное здравоохранение", "Менеджмент здравоохранения", наличие степени магистра / ученой степени / доктора PhD по специальности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стажа работы на руководящих должностях не менее 5 лет, либо, высшее (или послевузовское) образование в сфере экономики и бизнеса (экономика, менеджмент или государственное и местное управление) или в сфере права (юриспруденция или международное право) и наличие ученой степени/магистратуры/докторантуры PhD по специальности "Общественное здравоохранение" / "Менеджмент здравоохранения" / "Менеджмент", по образовательной профессиональной программе МВА и стаж работы на руководящих должностях не менее 5 лет;</w:t>
      </w:r>
    </w:p>
    <w:bookmarkEnd w:id="24"/>
    <w:bookmarkStart w:name="z32" w:id="25"/>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bookmarkEnd w:id="25"/>
    <w:bookmarkStart w:name="z33" w:id="26"/>
    <w:p>
      <w:pPr>
        <w:spacing w:after="0"/>
        <w:ind w:left="0"/>
        <w:jc w:val="both"/>
      </w:pPr>
      <w:r>
        <w:rPr>
          <w:rFonts w:ascii="Times New Roman"/>
          <w:b w:val="false"/>
          <w:i w:val="false"/>
          <w:color w:val="000000"/>
          <w:sz w:val="28"/>
        </w:rPr>
        <w:t>
      руководителя организации республиканского значения (генеральный директор), осуществляющий информатизацию в области здравоохранения: высшее (или послевузовское) медицинское образование или высшее (или послевузовское) образование в сфере информационных систем и технологий, вычислительной техники и программного обеспечения, либо высшее (или послевузовское) образование в сфере экономики и бизнеса (экономика, менеджмент или государственное и местное управление) или в сфере права (юриспруденция или международное право), и наличие степени магистра / ученой степени/доктора PhD по специальности "Общественное здравоохранение", "Менеджмент здравоохранения", "Менеджмент" / "Информационные системы"/ "Вычислительная техника и программное обеспечение" / "Инженерные системы информатизации и коммуникации", по образовательной профессиональной программе МВА и стаж работы на руководящих должностях не менее 5 лет;</w:t>
      </w:r>
    </w:p>
    <w:bookmarkEnd w:id="26"/>
    <w:bookmarkStart w:name="z34" w:id="27"/>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bookmarkEnd w:id="27"/>
    <w:bookmarkStart w:name="z35" w:id="28"/>
    <w:p>
      <w:pPr>
        <w:spacing w:after="0"/>
        <w:ind w:left="0"/>
        <w:jc w:val="both"/>
      </w:pPr>
      <w:r>
        <w:rPr>
          <w:rFonts w:ascii="Times New Roman"/>
          <w:b w:val="false"/>
          <w:i w:val="false"/>
          <w:color w:val="000000"/>
          <w:sz w:val="28"/>
        </w:rPr>
        <w:t>
      руководителя организации здравоохранения областного значения (города республиканского значения, столицы) (директор / главный врач): высшее (или послевузовское) медицинское образование (для организации санитарно-эпидемиологической службы - по профилю), наличие степени магистра / ученой степени / доктора PhD по специальности "Общественное здравоохранение" / "Менеджмент здравоохранения" /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в органах государственного управления здравоохранением не менее 3 лет или стаж работы на руководящих должностях в организациях здравоохранения не менее 5 лет, либо, высшее (или послевузовское) образование в сфере экономики и бизнеса (экономика, менеджмент или государственное и местное управление), или в сфере права (юриспруденция или международное право) и наличие степени магистра / ученой степени / доктора PhD по специальности "Общественное здравоохранение", "Менеджмент здравоохранения", "Менеджмент",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на руководящих должностях в сфере здравоохранения не менее 3 лет или стаж работы на руководящих должностях в организациях здравоохранения не менее 5 лет;</w:t>
      </w:r>
    </w:p>
    <w:bookmarkEnd w:id="28"/>
    <w:bookmarkStart w:name="z36" w:id="29"/>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bookmarkEnd w:id="29"/>
    <w:bookmarkStart w:name="z37" w:id="30"/>
    <w:p>
      <w:pPr>
        <w:spacing w:after="0"/>
        <w:ind w:left="0"/>
        <w:jc w:val="both"/>
      </w:pPr>
      <w:r>
        <w:rPr>
          <w:rFonts w:ascii="Times New Roman"/>
          <w:b w:val="false"/>
          <w:i w:val="false"/>
          <w:color w:val="000000"/>
          <w:sz w:val="28"/>
        </w:rPr>
        <w:t>
      руководителя организации здравоохранения районного и городского значения (директор / главный врач): высшее (или послевузовское) медицинское образование (для организации санитарно-эпидемиологической службы - по профилю), наличие степени магистра по специальности "Общественное здравоохранение" / "Менеджмент здравоохранения" /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в органах государственного управления здравоохранением или на руководящих должностях в организациях здравоохранения не менее 2 лет, либо высшее (или послевузовское) образование в сфере экономики и бизнеса (экономика, менеджмент или государственное и местное управление), или в сфере права (юриспруденция или международное право) и наличие степени магистра/ученой степени/ доктора PhD по специальности "Общественное здравоохранение" / "Менеджмент здравоохранения"/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на руководящих должностях в сфере здравоохранения не менее 2 лет;</w:t>
      </w:r>
    </w:p>
    <w:bookmarkEnd w:id="30"/>
    <w:bookmarkStart w:name="z38" w:id="31"/>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w:t>
      </w:r>
      <w:r>
        <w:rPr>
          <w:rFonts w:ascii="Times New Roman"/>
          <w:b w:val="false"/>
          <w:i w:val="false"/>
          <w:color w:val="000000"/>
          <w:sz w:val="28"/>
        </w:rPr>
        <w:t>. Заместитель руководителя организации здравоохранения (по медицинской части, по контролю качества медицинских услуг) изложить в следующей редакции:</w:t>
      </w:r>
    </w:p>
    <w:bookmarkStart w:name="z40" w:id="32"/>
    <w:p>
      <w:pPr>
        <w:spacing w:after="0"/>
        <w:ind w:left="0"/>
        <w:jc w:val="both"/>
      </w:pPr>
      <w:r>
        <w:rPr>
          <w:rFonts w:ascii="Times New Roman"/>
          <w:b w:val="false"/>
          <w:i w:val="false"/>
          <w:color w:val="000000"/>
          <w:sz w:val="28"/>
        </w:rPr>
        <w:t>
      "Подраздел 2. Заместитель руководителя (генерального директора) организации здравоохранения республиканского значения (по медицинской части, по контролю качества медицинских услуг и стратегическому развитию).</w:t>
      </w:r>
    </w:p>
    <w:bookmarkEnd w:id="32"/>
    <w:bookmarkStart w:name="z41" w:id="33"/>
    <w:p>
      <w:pPr>
        <w:spacing w:after="0"/>
        <w:ind w:left="0"/>
        <w:jc w:val="both"/>
      </w:pPr>
      <w:r>
        <w:rPr>
          <w:rFonts w:ascii="Times New Roman"/>
          <w:b w:val="false"/>
          <w:i w:val="false"/>
          <w:color w:val="000000"/>
          <w:sz w:val="28"/>
        </w:rPr>
        <w:t>
      Должностные обязанности.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Организует работу коллектива по оказанию своевременной и квалифицированной медицинской помощи населению, образовательную и научную деятельность. Осуществляет организационную работу по планированию лечебно-диагностической деятельности организации. Осуществляет систематический контроль за качеством оказанных медицинских услуг.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в соответствии с уровнем современных достижений и медицинской науки и техники. Обеспечивает повышение качества и конкурентноспособности оказываемых медицинских услуг, а также их соответствие государственным стандартам. Организует работу по осуществлению анализа лечебной деятельности организации, изучению и оценке санитарно-эпидемиологических ситуаций, определяет приоритетные факторы неблагоприятного воздействия на здоровье человека. Обеспечивает рациональную эксплуатацию медицинской техники. Принимает действенные меры по улучшению лечебной и профилактической помощи, санитарно-эпидемиологической ситуации.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 Планирует и обеспечивает проведение мероприятий по санитарно-гигиеническому воспитанию населения. Обеспечивает рациональную расстановку и организацию труда медицинских кадров, развитие их профессиональных знаний и опыта. Организует ведение статистического учета и представление отчетности о деятельности организации. Участвует в разработке программы эффективного управления, которая включает конкретные меры по развитию и повышению ее конкурентоспособности;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 выбирает стратегию и определяет приоритеты развития организации, определяет методы достижения целей, обосновывает выбор целей; определяет инструменты достижения целей, участвует в организации стратегического планирования в организации; участвует в разработке инновационной и инвестиционной деятельности медицинской организации, рекламной стратегии, связанной с дальнейшим ее развитием;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организует деятельность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для последующего предоставления руководителю; предоставляет руководству проекты управленческих решений по вопросам стратегического развития организации; участвует в формировании и проведении кадровой политики, в управлении и развитии персонала и в регулировании трудовых отношений. Создает условия труда, безопасные и благоприятные для жизни и здоровья, формирует благоприятную психологическую атмосферу в коллективе. Разрабатывает перспективный план повышения квалификации медицинских работников. Представляет в пределах компетенции организацию в государственных органах, организациях и суде.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техническую эксплуатацию приборов, оборудования, соблюдение противопожарной безопасности, безопасности и охраны труда, санитарно-эпидемиологического режима.</w:t>
      </w:r>
    </w:p>
    <w:bookmarkEnd w:id="33"/>
    <w:bookmarkStart w:name="z42" w:id="3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кодекс Республики Казахстан от 18 сентября 2009 "</w:t>
      </w:r>
      <w:r>
        <w:rPr>
          <w:rFonts w:ascii="Times New Roman"/>
          <w:b w:val="false"/>
          <w:i w:val="false"/>
          <w:color w:val="000000"/>
          <w:sz w:val="28"/>
        </w:rPr>
        <w:t>О здоровье народа и системе здравоохранения</w:t>
      </w:r>
      <w:r>
        <w:rPr>
          <w:rFonts w:ascii="Times New Roman"/>
          <w:b w:val="false"/>
          <w:i w:val="false"/>
          <w:color w:val="000000"/>
          <w:sz w:val="28"/>
        </w:rPr>
        <w:t>" года, законы Республики Казахстан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Стратегический план Министерства здравоохранения Республики Казахстан на 2017-2021 годы, утвержденный приказом Министра здравоохранения Республики Казахстан от 10 марта 2017 года № 61,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от 14 декабря 2012 года "Стратегия Казахстан-2050: новый политический курс состоявшегося государства", нормативные правовые акты по вопросам финансово-хозяйственной деятельности организации, экономические методы управления организацией, организацию плановой работы, теоретические основы социальной гигиены, системы управления в здравоохранении, конъюнктуру рынка медицинских услуг, системы оплаты труда и формы материального стимулирования, трудовое законодательство, правила и нормы безопасности и охраны труда, производственной санитарии и противопожарной безопасности.</w:t>
      </w:r>
    </w:p>
    <w:bookmarkEnd w:id="34"/>
    <w:bookmarkStart w:name="z43" w:id="35"/>
    <w:p>
      <w:pPr>
        <w:spacing w:after="0"/>
        <w:ind w:left="0"/>
        <w:jc w:val="both"/>
      </w:pPr>
      <w:r>
        <w:rPr>
          <w:rFonts w:ascii="Times New Roman"/>
          <w:b w:val="false"/>
          <w:i w:val="false"/>
          <w:color w:val="000000"/>
          <w:sz w:val="28"/>
        </w:rPr>
        <w:t>
      Требования к квалификации: высшее (или послевузовское) медицинское образование (для организации санитарно-эпидемиологической службы - по профилю), по клинической специальности (для организации санитарно-эпидемиологической службы – "Гигиена и эпидемиология") и по специальности "Общественное здравоохранение" / "Менеджмент здравоохранения" / "Медицина" (для областного значения, города республиканского значения, столицы), по клинической специальности (для организации санитарно-эпидемиологической службы – "Гигиена и эпидемиология") и по специальности "Общественное здравоохранение" / "Менеджмент здравоохранения"/ "Медицина" (для городского и районного значения) и / или наличие степени магистра / ученой степени/ доктора PhD по специальности "Общественное здравоохранение"/ "Менеджмент здравоохранения" / "Менеджмент" /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на руководящих должностях в сфере здравоохранения для организаций республиканского значения не менее 5 лет, для организаций областного значения, города республиканского значения, столицы не менее 3 лет, для районного и городского значения не менее 2 лет;</w:t>
      </w:r>
    </w:p>
    <w:bookmarkEnd w:id="35"/>
    <w:bookmarkStart w:name="z44" w:id="36"/>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либо второй (первой) квалификационной категории, сертификат специалиста для допуска к клинической практике.".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w:t>
      </w:r>
      <w:r>
        <w:rPr>
          <w:rFonts w:ascii="Times New Roman"/>
          <w:b w:val="false"/>
          <w:i w:val="false"/>
          <w:color w:val="000000"/>
          <w:sz w:val="28"/>
        </w:rPr>
        <w:t>. Заместитель руководителя организации здравоохранения по экономической работе изложить в следующей редакции:</w:t>
      </w:r>
    </w:p>
    <w:bookmarkStart w:name="z46" w:id="37"/>
    <w:p>
      <w:pPr>
        <w:spacing w:after="0"/>
        <w:ind w:left="0"/>
        <w:jc w:val="both"/>
      </w:pPr>
      <w:r>
        <w:rPr>
          <w:rFonts w:ascii="Times New Roman"/>
          <w:b w:val="false"/>
          <w:i w:val="false"/>
          <w:color w:val="000000"/>
          <w:sz w:val="28"/>
        </w:rPr>
        <w:t>
      "Подраздел 3. Заместитель руководителя (генерального директора) организации здравоохранения по экономическому и административно-хозяйственному обеспечению.</w:t>
      </w:r>
    </w:p>
    <w:bookmarkEnd w:id="37"/>
    <w:bookmarkStart w:name="z47" w:id="38"/>
    <w:p>
      <w:pPr>
        <w:spacing w:after="0"/>
        <w:ind w:left="0"/>
        <w:jc w:val="both"/>
      </w:pPr>
      <w:r>
        <w:rPr>
          <w:rFonts w:ascii="Times New Roman"/>
          <w:b w:val="false"/>
          <w:i w:val="false"/>
          <w:color w:val="000000"/>
          <w:sz w:val="28"/>
        </w:rPr>
        <w:t xml:space="preserve">
      Должностные обязанности. </w:t>
      </w:r>
    </w:p>
    <w:bookmarkEnd w:id="38"/>
    <w:bookmarkStart w:name="z48" w:id="39"/>
    <w:p>
      <w:pPr>
        <w:spacing w:after="0"/>
        <w:ind w:left="0"/>
        <w:jc w:val="both"/>
      </w:pPr>
      <w:r>
        <w:rPr>
          <w:rFonts w:ascii="Times New Roman"/>
          <w:b w:val="false"/>
          <w:i w:val="false"/>
          <w:color w:val="000000"/>
          <w:sz w:val="28"/>
        </w:rPr>
        <w:t>
      Осуществляет организацию и совершенствование экономической и административно-хозяйственной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 разработке планов с необходимыми обоснованиями и расчетами, положенными в их основу, а также организационно-технических мероприятий по совершенствованию финансовой деятельности.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Обеспечивает строгое соблюдение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Представляет в пределах компетенции организацию в государственных органах, организациях и суде. Разрабатывает мероприятия по использованию внутрихозяйственных резервов, проведению аттестации и рационализации рабочих мест. Разрабатывает перспективный план повышения квалификации специалистов финансовых структур. Обеспечивает ведение и своевременность представления отчетности по финансово-хозяйственной деятельности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bookmarkEnd w:id="39"/>
    <w:bookmarkStart w:name="z49" w:id="4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кодекс Республики Казахстан от 18 сентября 2009 года "</w:t>
      </w:r>
      <w:r>
        <w:rPr>
          <w:rFonts w:ascii="Times New Roman"/>
          <w:b w:val="false"/>
          <w:i w:val="false"/>
          <w:color w:val="000000"/>
          <w:sz w:val="28"/>
        </w:rPr>
        <w:t>О здоровье народа и системе здравоохранения</w:t>
      </w:r>
      <w:r>
        <w:rPr>
          <w:rFonts w:ascii="Times New Roman"/>
          <w:b w:val="false"/>
          <w:i w:val="false"/>
          <w:color w:val="000000"/>
          <w:sz w:val="28"/>
        </w:rPr>
        <w:t>", законы Республики Казахстан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Стратегический план Министерства здравоохранения Республики Казахстан на 2017-2021 годы, утвержденный приказом Министра здравоохранения Республики Казахстан от 10 марта 2017 года № 61,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от 14 декабря 2012 года "Стратегия Казахстан-2050: новый политический курс состоявшегося государства", нормативные правовые акты по вопросам финансово-хозяйственной деятельности организации, экономические методы управления организацией, организацию плановой работы, теоретические основы социальной гигиены, системы управления в здравоохранении, конъюнктуру рынка медицинских услуг, системы оплаты труда и формы материального стимулирования, трудовое законодательство, правила и нормы безопасности и охраны труда, производственной санитарии и противопожарной безопасности.</w:t>
      </w:r>
    </w:p>
    <w:bookmarkEnd w:id="40"/>
    <w:bookmarkStart w:name="z50" w:id="41"/>
    <w:p>
      <w:pPr>
        <w:spacing w:after="0"/>
        <w:ind w:left="0"/>
        <w:jc w:val="both"/>
      </w:pPr>
      <w:r>
        <w:rPr>
          <w:rFonts w:ascii="Times New Roman"/>
          <w:b w:val="false"/>
          <w:i w:val="false"/>
          <w:color w:val="000000"/>
          <w:sz w:val="28"/>
        </w:rPr>
        <w:t>
      Требования к квалификации: высшее (или послевузовское) (экономическое или медицинское со специализацией по специальности "Общественное здравоохранение" или "Менеджмент здравоохранения" образование и/или наличие степени магистра по специальности "Общественное здравоохранение", "Менеджмент здравоохранения" или "Менеджмент", по образовательной профессиональной программе МВА, стаж работы в организации здравоохранения по специальности не менее 3 лет.".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w:t>
      </w:r>
      <w:r>
        <w:rPr>
          <w:rFonts w:ascii="Times New Roman"/>
          <w:b w:val="false"/>
          <w:i w:val="false"/>
          <w:color w:val="000000"/>
          <w:sz w:val="28"/>
        </w:rPr>
        <w:t>. "Заместитель руководителя организации здравоохранения по административно - хозяйственной части" исключить;</w:t>
      </w:r>
    </w:p>
    <w:bookmarkStart w:name="z52"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Руководитель структурного подразделения организации здравоохранения (главный врач, директор, старший врач, заведующий, начальник):</w:t>
      </w:r>
    </w:p>
    <w:bookmarkEnd w:id="42"/>
    <w:bookmarkStart w:name="z53" w:id="43"/>
    <w:p>
      <w:pPr>
        <w:spacing w:after="0"/>
        <w:ind w:left="0"/>
        <w:jc w:val="both"/>
      </w:pPr>
      <w:r>
        <w:rPr>
          <w:rFonts w:ascii="Times New Roman"/>
          <w:b w:val="false"/>
          <w:i w:val="false"/>
          <w:color w:val="000000"/>
          <w:sz w:val="28"/>
        </w:rPr>
        <w:t>
      заголовок изложить в следующей редакции:</w:t>
      </w:r>
    </w:p>
    <w:bookmarkEnd w:id="43"/>
    <w:bookmarkStart w:name="z54" w:id="44"/>
    <w:p>
      <w:pPr>
        <w:spacing w:after="0"/>
        <w:ind w:left="0"/>
        <w:jc w:val="both"/>
      </w:pPr>
      <w:r>
        <w:rPr>
          <w:rFonts w:ascii="Times New Roman"/>
          <w:b w:val="false"/>
          <w:i w:val="false"/>
          <w:color w:val="000000"/>
          <w:sz w:val="28"/>
        </w:rPr>
        <w:t>
      "Подраздел 5.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сестра медицинская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bookmarkEnd w:id="44"/>
    <w:bookmarkStart w:name="z55" w:id="45"/>
    <w:p>
      <w:pPr>
        <w:spacing w:after="0"/>
        <w:ind w:left="0"/>
        <w:jc w:val="both"/>
      </w:pPr>
      <w:r>
        <w:rPr>
          <w:rFonts w:ascii="Times New Roman"/>
          <w:b w:val="false"/>
          <w:i w:val="false"/>
          <w:color w:val="000000"/>
          <w:sz w:val="28"/>
        </w:rPr>
        <w:t>
      часть третью изложить в следующей редакции:</w:t>
      </w:r>
    </w:p>
    <w:bookmarkEnd w:id="45"/>
    <w:bookmarkStart w:name="z56" w:id="46"/>
    <w:p>
      <w:pPr>
        <w:spacing w:after="0"/>
        <w:ind w:left="0"/>
        <w:jc w:val="both"/>
      </w:pPr>
      <w:r>
        <w:rPr>
          <w:rFonts w:ascii="Times New Roman"/>
          <w:b w:val="false"/>
          <w:i w:val="false"/>
          <w:color w:val="000000"/>
          <w:sz w:val="28"/>
        </w:rPr>
        <w:t>
      "Требования к квалификации. Высшее медицинское образование (для организации санитарно-эпидемиологической службы - по профилю), и / или наличие степени магистра/ученой степени/ доктора PhD по специальности "Общественное здравоохранение" / "Менеджмент здравоохранения" / "Медицина" (для научных организаций), по образовательной профессиональной программе МВА, стаж работы по специальности не менее 3 лет.</w:t>
      </w:r>
    </w:p>
    <w:bookmarkEnd w:id="46"/>
    <w:bookmarkStart w:name="z57" w:id="47"/>
    <w:p>
      <w:pPr>
        <w:spacing w:after="0"/>
        <w:ind w:left="0"/>
        <w:jc w:val="both"/>
      </w:pPr>
      <w:r>
        <w:rPr>
          <w:rFonts w:ascii="Times New Roman"/>
          <w:b w:val="false"/>
          <w:i w:val="false"/>
          <w:color w:val="000000"/>
          <w:sz w:val="28"/>
        </w:rPr>
        <w:t xml:space="preserve">
      Старшему врачу, заведующему клиническим (параклиническим) подразделением (отделением), начальнику отдела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по клиническим специальностям, сертификат специалиста для допуска к клинической практике. </w:t>
      </w:r>
    </w:p>
    <w:bookmarkEnd w:id="47"/>
    <w:bookmarkStart w:name="z58" w:id="48"/>
    <w:p>
      <w:pPr>
        <w:spacing w:after="0"/>
        <w:ind w:left="0"/>
        <w:jc w:val="both"/>
      </w:pPr>
      <w:r>
        <w:rPr>
          <w:rFonts w:ascii="Times New Roman"/>
          <w:b w:val="false"/>
          <w:i w:val="false"/>
          <w:color w:val="000000"/>
          <w:sz w:val="28"/>
        </w:rPr>
        <w:t>
      Старшая сестра медицинская /менеджер по сестринскому делу -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послесреднее (прикладной бакалавриат) медицинское образование и первая (высшая) квалификационная категория.</w:t>
      </w:r>
    </w:p>
    <w:bookmarkEnd w:id="48"/>
    <w:bookmarkStart w:name="z59" w:id="49"/>
    <w:p>
      <w:pPr>
        <w:spacing w:after="0"/>
        <w:ind w:left="0"/>
        <w:jc w:val="both"/>
      </w:pPr>
      <w:r>
        <w:rPr>
          <w:rFonts w:ascii="Times New Roman"/>
          <w:b w:val="false"/>
          <w:i w:val="false"/>
          <w:color w:val="000000"/>
          <w:sz w:val="28"/>
        </w:rPr>
        <w:t>
      Для начальников отделов непрофильных видов деятельности – высшее (или послевузовское) образование по профилю.";</w:t>
      </w:r>
    </w:p>
    <w:bookmarkEnd w:id="49"/>
    <w:bookmarkStart w:name="z60" w:id="5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подраздела 6</w:t>
      </w:r>
      <w:r>
        <w:rPr>
          <w:rFonts w:ascii="Times New Roman"/>
          <w:b w:val="false"/>
          <w:i w:val="false"/>
          <w:color w:val="000000"/>
          <w:sz w:val="28"/>
        </w:rPr>
        <w:t>. Главная сестра медицинская (заместитель директора по сестринскому делу) изложить в следующей редакции:</w:t>
      </w:r>
    </w:p>
    <w:bookmarkEnd w:id="50"/>
    <w:bookmarkStart w:name="z61" w:id="51"/>
    <w:p>
      <w:pPr>
        <w:spacing w:after="0"/>
        <w:ind w:left="0"/>
        <w:jc w:val="both"/>
      </w:pPr>
      <w:r>
        <w:rPr>
          <w:rFonts w:ascii="Times New Roman"/>
          <w:b w:val="false"/>
          <w:i w:val="false"/>
          <w:color w:val="000000"/>
          <w:sz w:val="28"/>
        </w:rPr>
        <w:t>
      "Требования к квалификации. Высшее медицинское образование по специальности "Сестринское дело" или послесреднее (прикладной бакалавриат) или техническое и профессиональное образование (среднее специальное, среднее профессиональное), первая (высшая) квалификационная категория и наличие степени магистра по специальности "Сестринское дело" (вводится в действие с 1 января 2025 года), стаж работы по специальности не менее 5 лет";</w:t>
      </w:r>
    </w:p>
    <w:bookmarkEnd w:id="51"/>
    <w:bookmarkStart w:name="z62"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 Должности специалистов с высшим уровнем квалификации:</w:t>
      </w:r>
    </w:p>
    <w:bookmarkEnd w:id="52"/>
    <w:bookmarkStart w:name="z63" w:id="53"/>
    <w:p>
      <w:pPr>
        <w:spacing w:after="0"/>
        <w:ind w:left="0"/>
        <w:jc w:val="both"/>
      </w:pPr>
      <w:r>
        <w:rPr>
          <w:rFonts w:ascii="Times New Roman"/>
          <w:b w:val="false"/>
          <w:i w:val="false"/>
          <w:color w:val="000000"/>
          <w:sz w:val="28"/>
        </w:rPr>
        <w:t>
      заголовок изложить в следующей редакций:</w:t>
      </w:r>
    </w:p>
    <w:bookmarkEnd w:id="53"/>
    <w:bookmarkStart w:name="z64" w:id="54"/>
    <w:p>
      <w:pPr>
        <w:spacing w:after="0"/>
        <w:ind w:left="0"/>
        <w:jc w:val="both"/>
      </w:pPr>
      <w:r>
        <w:rPr>
          <w:rFonts w:ascii="Times New Roman"/>
          <w:b w:val="false"/>
          <w:i w:val="false"/>
          <w:color w:val="000000"/>
          <w:sz w:val="28"/>
        </w:rPr>
        <w:t>
      "Параграф 2. Должности специалистов с высшим и послесредним образованием";</w:t>
      </w:r>
    </w:p>
    <w:bookmarkEnd w:id="54"/>
    <w:bookmarkStart w:name="z65" w:id="55"/>
    <w:p>
      <w:pPr>
        <w:spacing w:after="0"/>
        <w:ind w:left="0"/>
        <w:jc w:val="both"/>
      </w:pPr>
      <w:r>
        <w:rPr>
          <w:rFonts w:ascii="Times New Roman"/>
          <w:b w:val="false"/>
          <w:i w:val="false"/>
          <w:color w:val="000000"/>
          <w:sz w:val="28"/>
        </w:rPr>
        <w:t>
      дополнить подразделом 21-1. Сестра/брат медицинская(ий) расширенной практики следующего содержания:</w:t>
      </w:r>
    </w:p>
    <w:bookmarkEnd w:id="55"/>
    <w:bookmarkStart w:name="z66" w:id="56"/>
    <w:p>
      <w:pPr>
        <w:spacing w:after="0"/>
        <w:ind w:left="0"/>
        <w:jc w:val="both"/>
      </w:pPr>
      <w:r>
        <w:rPr>
          <w:rFonts w:ascii="Times New Roman"/>
          <w:b w:val="false"/>
          <w:i w:val="false"/>
          <w:color w:val="000000"/>
          <w:sz w:val="28"/>
        </w:rPr>
        <w:t>
      "Подраздел 21-1. Сестра/брат медицинская(ий) расширенной практики</w:t>
      </w:r>
    </w:p>
    <w:bookmarkEnd w:id="56"/>
    <w:bookmarkStart w:name="z67" w:id="57"/>
    <w:p>
      <w:pPr>
        <w:spacing w:after="0"/>
        <w:ind w:left="0"/>
        <w:jc w:val="both"/>
      </w:pPr>
      <w:r>
        <w:rPr>
          <w:rFonts w:ascii="Times New Roman"/>
          <w:b w:val="false"/>
          <w:i w:val="false"/>
          <w:color w:val="000000"/>
          <w:sz w:val="28"/>
        </w:rPr>
        <w:t xml:space="preserve">
      Должностные обязанности. </w:t>
      </w:r>
    </w:p>
    <w:bookmarkEnd w:id="57"/>
    <w:bookmarkStart w:name="z68" w:id="58"/>
    <w:p>
      <w:pPr>
        <w:spacing w:after="0"/>
        <w:ind w:left="0"/>
        <w:jc w:val="both"/>
      </w:pPr>
      <w:r>
        <w:rPr>
          <w:rFonts w:ascii="Times New Roman"/>
          <w:b w:val="false"/>
          <w:i w:val="false"/>
          <w:color w:val="000000"/>
          <w:sz w:val="28"/>
        </w:rPr>
        <w:t xml:space="preserve">
      Осуществляет сестринское обследование, ставит сестринский диагноз, составляет план сестринских вмешательств для пациента, контролирует реализацию сестринских мероприятий медицинскими сестрами уровня технического и профессионального образования,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других специализированных областях сферы здравоохранения на первично-медико - санитарном и стационарном уровнях.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 Организует, мониторит эффективность и контролирует обучение пациента/семьи процедурам общего ухода и управлению заболеванием. Осуществляет патронаж беременных, женщин после родов, детей до года, диспансерных больных и престарелых. Организует деятельность по укреплению здоровья и профилактике заболеваний,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 Обеспечивает учет и хранение лекарственных средств, препаратов крови и кровезаменителей. Организует надлежащее выполнение врачебных назначений медицинскими сестрами. Обеспечивает ведение учетно-отчетной сестринской документации в лечебно-профилактическом учреждении. Оказывает гражданам первую медицинскую помощь, в том числе в экстремальных условиях, доврачебную и паллиативную медицинскую помощь. Обеспечивает контроль за организацией безопасной больничной среды и инфекционным контролем.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 Участвует в разработке доказательных сестринских руководств и протоколов. Принимает участие в организации межпрофессиональной работы медицинских сестер, врачей и других работников здравоохранения. Участвует в разработке организационных политик и деятельности по улучшению качества в сестринском деле. Контролирует организацию сестринской документации в условиях электронного здравоохранения. </w:t>
      </w:r>
    </w:p>
    <w:bookmarkEnd w:id="58"/>
    <w:bookmarkStart w:name="z69" w:id="5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законы Республики Казахстан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bookmarkEnd w:id="59"/>
    <w:bookmarkStart w:name="z70" w:id="60"/>
    <w:p>
      <w:pPr>
        <w:spacing w:after="0"/>
        <w:ind w:left="0"/>
        <w:jc w:val="both"/>
      </w:pPr>
      <w:r>
        <w:rPr>
          <w:rFonts w:ascii="Times New Roman"/>
          <w:b w:val="false"/>
          <w:i w:val="false"/>
          <w:color w:val="000000"/>
          <w:sz w:val="28"/>
        </w:rPr>
        <w:t>
      Требования к квалификации:</w:t>
      </w:r>
    </w:p>
    <w:bookmarkEnd w:id="60"/>
    <w:bookmarkStart w:name="z71" w:id="61"/>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w:t>
      </w:r>
    </w:p>
    <w:bookmarkEnd w:id="61"/>
    <w:bookmarkStart w:name="z72"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 Должности специалистов со средним уровнем квалификации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подразделы 26</w:t>
      </w:r>
      <w:r>
        <w:rPr>
          <w:rFonts w:ascii="Times New Roman"/>
          <w:b w:val="false"/>
          <w:i w:val="false"/>
          <w:color w:val="000000"/>
          <w:sz w:val="28"/>
        </w:rPr>
        <w:t>. Участковая (ый) сестра (брат) медицинская (ий)/ сестра (брат) медицинская (ий) общей практики и 27. Сестра (брат) медицинская (ий) (специализированная (ый) изложить в следующей редакции:</w:t>
      </w:r>
    </w:p>
    <w:bookmarkStart w:name="z74" w:id="63"/>
    <w:p>
      <w:pPr>
        <w:spacing w:after="0"/>
        <w:ind w:left="0"/>
        <w:jc w:val="both"/>
      </w:pPr>
      <w:r>
        <w:rPr>
          <w:rFonts w:ascii="Times New Roman"/>
          <w:b w:val="false"/>
          <w:i w:val="false"/>
          <w:color w:val="000000"/>
          <w:sz w:val="28"/>
        </w:rPr>
        <w:t>
      "Подраздел 26. Участковая(ый) сестра (брат) медицинская(ий)/сестра (брат) медицинская(ий) общей практики.</w:t>
      </w:r>
    </w:p>
    <w:bookmarkEnd w:id="63"/>
    <w:bookmarkStart w:name="z75" w:id="64"/>
    <w:p>
      <w:pPr>
        <w:spacing w:after="0"/>
        <w:ind w:left="0"/>
        <w:jc w:val="both"/>
      </w:pPr>
      <w:r>
        <w:rPr>
          <w:rFonts w:ascii="Times New Roman"/>
          <w:b w:val="false"/>
          <w:i w:val="false"/>
          <w:color w:val="000000"/>
          <w:sz w:val="28"/>
        </w:rPr>
        <w:t>
      Должностные обязанности. Под супервизией медицинской сестры расширенной практики или врача ведет амбулаторный прием и осуществляет сестринский уход, оценивает потребность пациента в сестринской помощи (сестринский диагноз), составляет план обследования, лечения, ухода за пациентами, оценивает динамику состояния, эффективности лечения, регистрирует данные динамики в истории болезни, проводит ежедневный обход пациентов, мониторит состояние пациентов и предоставляет данные медицинской сестре расширенной практики и/или врачу. Ассистирует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(патронаж)в пределах своей компетенции. Оказывает гражданам первую медицинскую помощь, в том числе в экстремальных условиях, доврачебную и паллиативную медицинскую помощь. Осуществляет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 Обеспечивает выполнение врачебных назначений. Ассистирует врачу в осуществлении диагностических и лечебных манипуляций.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 Выполняет простейшие физиотерапевтические процедуры. Ассистирует врачу общей практики и медицинской сестре расширенной практики в вопросах профилактики заболеваний и здорового образа жизни, проводит санитарно-просветительную работу среди больных и их родственников.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bookmarkEnd w:id="64"/>
    <w:bookmarkStart w:name="z76" w:id="6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законы Республики Казахстан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трудовое законодательство, правила и нормы безопасности и охраны труда, производственной санитарии и противопожарной безопасности.</w:t>
      </w:r>
    </w:p>
    <w:bookmarkEnd w:id="65"/>
    <w:bookmarkStart w:name="z77" w:id="66"/>
    <w:p>
      <w:pPr>
        <w:spacing w:after="0"/>
        <w:ind w:left="0"/>
        <w:jc w:val="both"/>
      </w:pPr>
      <w:r>
        <w:rPr>
          <w:rFonts w:ascii="Times New Roman"/>
          <w:b w:val="false"/>
          <w:i w:val="false"/>
          <w:color w:val="000000"/>
          <w:sz w:val="28"/>
        </w:rPr>
        <w:t>
      Требования к квалификации:</w:t>
      </w:r>
    </w:p>
    <w:bookmarkEnd w:id="66"/>
    <w:bookmarkStart w:name="z78" w:id="67"/>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специальности "Сестринское дело" или "Лечебное дело", а также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11 февраля 2003 года, переподготовка по специальности "Сестринское дело"),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27</w:t>
      </w:r>
      <w:r>
        <w:rPr>
          <w:rFonts w:ascii="Times New Roman"/>
          <w:b w:val="false"/>
          <w:i w:val="false"/>
          <w:color w:val="000000"/>
          <w:sz w:val="28"/>
        </w:rPr>
        <w:t>. Сестра (брат) медицинская(ий) (специализированная(ый)</w:t>
      </w:r>
    </w:p>
    <w:bookmarkStart w:name="z80" w:id="68"/>
    <w:p>
      <w:pPr>
        <w:spacing w:after="0"/>
        <w:ind w:left="0"/>
        <w:jc w:val="both"/>
      </w:pPr>
      <w:r>
        <w:rPr>
          <w:rFonts w:ascii="Times New Roman"/>
          <w:b w:val="false"/>
          <w:i w:val="false"/>
          <w:color w:val="000000"/>
          <w:sz w:val="28"/>
        </w:rPr>
        <w:t>
      Должностные обязанности. Под супервизией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мониторит состояние пациентов и предоставляет данные медицинской сестре расширенной практики и/или врачу.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 Обеспечивает правильное выполнение врачебных назначений. Ассистирует врачу в осуществлении диагностических и лечебных манипуляций.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Выполняет физиотерапевтические процедуры. Оформляет требования на получение лекарственных средств и изделий медицинского назначения, контролирует их использование, хранение. Ведет учетно-отчетную медицинскую документацию. Осуществляет специальный уход в послеоперационном периоде. Выполняет перевязки и уход за ранами. Ассистирует врачу и медицинской сестре расширенной практики в вопросах профилактики заболеваний и здорового образа жизни, проводит пропаганду здорового образа жизни и санитарно-гигиеническое воспитание населения. Соблюдает медицинскую этику, утвержденный график работы, правила внутреннего трудового распорядка, противопожарной безопасности, безопасности и охраны труда, санитарно-эпидемиологического режима.</w:t>
      </w:r>
    </w:p>
    <w:bookmarkEnd w:id="68"/>
    <w:bookmarkStart w:name="z81" w:id="6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законы Республики Казахстан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трудовое законодательство, правила и нормы безопасности и охраны труда, техники безопасности, производственной санитарии и противопожарной безопасности.</w:t>
      </w:r>
    </w:p>
    <w:bookmarkEnd w:id="69"/>
    <w:bookmarkStart w:name="z82" w:id="70"/>
    <w:p>
      <w:pPr>
        <w:spacing w:after="0"/>
        <w:ind w:left="0"/>
        <w:jc w:val="both"/>
      </w:pPr>
      <w:r>
        <w:rPr>
          <w:rFonts w:ascii="Times New Roman"/>
          <w:b w:val="false"/>
          <w:i w:val="false"/>
          <w:color w:val="000000"/>
          <w:sz w:val="28"/>
        </w:rPr>
        <w:t>
      Требования к квалификации:</w:t>
      </w:r>
    </w:p>
    <w:bookmarkEnd w:id="70"/>
    <w:bookmarkStart w:name="z83" w:id="71"/>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соответствующей специальности, а также по специальности "Лабораторная диагностика", "Фельдшер-лаборант", "Гигиена, санитария и эпидемиология", "Санитарный фельдшер", "Стоматология", "Зубной врач", приступивших к данной должности до 11 февраля 2003 года, переподготовка по специальности "Сестринское дело"),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bookmarkEnd w:id="71"/>
    <w:bookmarkStart w:name="z84"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 Другие служащие:</w:t>
      </w:r>
    </w:p>
    <w:bookmarkEnd w:id="72"/>
    <w:bookmarkStart w:name="z85" w:id="7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подраздела 38</w:t>
      </w:r>
      <w:r>
        <w:rPr>
          <w:rFonts w:ascii="Times New Roman"/>
          <w:b w:val="false"/>
          <w:i w:val="false"/>
          <w:color w:val="000000"/>
          <w:sz w:val="28"/>
        </w:rPr>
        <w:t>. Медицинский регистратор изложить в следующей редакции:</w:t>
      </w:r>
    </w:p>
    <w:bookmarkEnd w:id="73"/>
    <w:bookmarkStart w:name="z86" w:id="74"/>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или общее среднее образование и индивидуальное обучение не менее 3 месяцев или краткосрочное обучение на базе организации образования без предъявления требований к стажу работы.";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39</w:t>
      </w:r>
      <w:r>
        <w:rPr>
          <w:rFonts w:ascii="Times New Roman"/>
          <w:b w:val="false"/>
          <w:i w:val="false"/>
          <w:color w:val="000000"/>
          <w:sz w:val="28"/>
        </w:rPr>
        <w:t>. Младшая (ий) медицинская (ий) сестра (брат) (помощник медсестры) изложить в следующей редакции:</w:t>
      </w:r>
    </w:p>
    <w:bookmarkStart w:name="z88" w:id="75"/>
    <w:p>
      <w:pPr>
        <w:spacing w:after="0"/>
        <w:ind w:left="0"/>
        <w:jc w:val="both"/>
      </w:pPr>
      <w:r>
        <w:rPr>
          <w:rFonts w:ascii="Times New Roman"/>
          <w:b w:val="false"/>
          <w:i w:val="false"/>
          <w:color w:val="000000"/>
          <w:sz w:val="28"/>
        </w:rPr>
        <w:t xml:space="preserve">
      "Подраздел 39. Младшая(ий) медицинская(ий) сестра (брат) </w:t>
      </w:r>
    </w:p>
    <w:bookmarkEnd w:id="75"/>
    <w:bookmarkStart w:name="z89" w:id="76"/>
    <w:p>
      <w:pPr>
        <w:spacing w:after="0"/>
        <w:ind w:left="0"/>
        <w:jc w:val="both"/>
      </w:pPr>
      <w:r>
        <w:rPr>
          <w:rFonts w:ascii="Times New Roman"/>
          <w:b w:val="false"/>
          <w:i w:val="false"/>
          <w:color w:val="000000"/>
          <w:sz w:val="28"/>
        </w:rPr>
        <w:t>
      Должностные обязанности. Исполняет свои обязанности под руководством медицинской сестры.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 Ассистирует медицинской сестре общей практики в осуществлении мероприятий по сестринскому уходу за больным. Обеспечивает транспортировку, сопровождение и перемещение пациентов. Осуществляет стерилизацию инструментария, перевязочных средств и предметов ухода за больными, осуществляет дезинфекционные мероприятия. Осуществляет антропометрические измерения и регистрирует данные пациентов. Ведет учетно-отчетную медицинскую документацию. Обеспечивает содержание в чистоте больных, помещения. Следит за правильным использованием и хранением предметов ухода за больными.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bookmarkEnd w:id="76"/>
    <w:bookmarkStart w:name="z90" w:id="7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законы Республики Казахстан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трудовое законодательство, правила и нормы безопасности и охраны труда, производственной санитарии и противопожарной безопасности.</w:t>
      </w:r>
    </w:p>
    <w:bookmarkEnd w:id="77"/>
    <w:bookmarkStart w:name="z91" w:id="78"/>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общее среднее образование и краткосрочное обучение не менее 10 месяцев или основное среднее образование и краткосрочное обучение не менее 1 года и 10 месяцев по специальности "Сестринское дело" на базе организации образования без предъявления требований к стажу работы."</w:t>
      </w:r>
    </w:p>
    <w:bookmarkEnd w:id="78"/>
    <w:bookmarkStart w:name="z92" w:id="79"/>
    <w:p>
      <w:pPr>
        <w:spacing w:after="0"/>
        <w:ind w:left="0"/>
        <w:jc w:val="both"/>
      </w:pPr>
      <w:r>
        <w:rPr>
          <w:rFonts w:ascii="Times New Roman"/>
          <w:b w:val="false"/>
          <w:i w:val="false"/>
          <w:color w:val="000000"/>
          <w:sz w:val="28"/>
        </w:rPr>
        <w:t>
      дополнить подразделом 41. Санитар(ка) следующего содержания:</w:t>
      </w:r>
    </w:p>
    <w:bookmarkEnd w:id="79"/>
    <w:bookmarkStart w:name="z93" w:id="80"/>
    <w:p>
      <w:pPr>
        <w:spacing w:after="0"/>
        <w:ind w:left="0"/>
        <w:jc w:val="both"/>
      </w:pPr>
      <w:r>
        <w:rPr>
          <w:rFonts w:ascii="Times New Roman"/>
          <w:b w:val="false"/>
          <w:i w:val="false"/>
          <w:color w:val="000000"/>
          <w:sz w:val="28"/>
        </w:rPr>
        <w:t>
      Должностные обязанности. Производит уборку помещений в соответствии с санитарными нормами. Осуществляет уход за больными: смену белья и одежды, подачу, уборку судна. Убирает прикроватные тумбочки (столики) у лежачих больных после каждого приема пищи. Получает у сестры-хозяйки белье, хозяйственный инвентарь и моющие средства, осуществляет мойку аптечной посуды.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bookmarkEnd w:id="80"/>
    <w:bookmarkStart w:name="z94" w:id="81"/>
    <w:p>
      <w:pPr>
        <w:spacing w:after="0"/>
        <w:ind w:left="0"/>
        <w:jc w:val="both"/>
      </w:pPr>
      <w:r>
        <w:rPr>
          <w:rFonts w:ascii="Times New Roman"/>
          <w:b w:val="false"/>
          <w:i w:val="false"/>
          <w:color w:val="000000"/>
          <w:sz w:val="28"/>
        </w:rPr>
        <w:t>
      Должен знать: правила санитарии и гигиены, назначение моющих средств и правила обращения с ними, основы законодательства о труде, правила и нормы безопасности и охраны труда, производственной санитарии и противопожарной безопасности.</w:t>
      </w:r>
    </w:p>
    <w:bookmarkEnd w:id="81"/>
    <w:bookmarkStart w:name="z95" w:id="82"/>
    <w:p>
      <w:pPr>
        <w:spacing w:after="0"/>
        <w:ind w:left="0"/>
        <w:jc w:val="both"/>
      </w:pPr>
      <w:r>
        <w:rPr>
          <w:rFonts w:ascii="Times New Roman"/>
          <w:b w:val="false"/>
          <w:i w:val="false"/>
          <w:color w:val="000000"/>
          <w:sz w:val="28"/>
        </w:rPr>
        <w:t>
      Требования к квалификации. Начальное или среднее общее образование, индивидуальное обучение не менее 3 месяцев без предъявления требований к стажу работы.</w:t>
      </w:r>
    </w:p>
    <w:bookmarkEnd w:id="82"/>
    <w:bookmarkStart w:name="z96" w:id="8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1043 "Об утверждении Реестра должностей гражданских служащих в некоторых сферах системы здравоохранения" (зарегистрирован в Реестре государственной регистрации нормативных правовых актов под № 12742, опубликован 8 января 2016 года в информационно-правовой системе "Әділет") следующие изменения и дополнения:</w:t>
      </w:r>
    </w:p>
    <w:bookmarkEnd w:id="83"/>
    <w:bookmarkStart w:name="z97"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в некоторых сферах системы здравоохранения, утвержденный указанным приказом: </w:t>
      </w:r>
    </w:p>
    <w:bookmarkEnd w:id="84"/>
    <w:bookmarkStart w:name="z98" w:id="85"/>
    <w:p>
      <w:pPr>
        <w:spacing w:after="0"/>
        <w:ind w:left="0"/>
        <w:jc w:val="both"/>
      </w:pPr>
      <w:r>
        <w:rPr>
          <w:rFonts w:ascii="Times New Roman"/>
          <w:b w:val="false"/>
          <w:i w:val="false"/>
          <w:color w:val="000000"/>
          <w:sz w:val="28"/>
        </w:rPr>
        <w:t>
      в БЛОКе В - Основной персонал:</w:t>
      </w:r>
    </w:p>
    <w:bookmarkEnd w:id="85"/>
    <w:bookmarkStart w:name="z99" w:id="86"/>
    <w:p>
      <w:pPr>
        <w:spacing w:after="0"/>
        <w:ind w:left="0"/>
        <w:jc w:val="both"/>
      </w:pPr>
      <w:r>
        <w:rPr>
          <w:rFonts w:ascii="Times New Roman"/>
          <w:b w:val="false"/>
          <w:i w:val="false"/>
          <w:color w:val="000000"/>
          <w:sz w:val="28"/>
        </w:rPr>
        <w:t>
      в разделе "Здравоохранение":</w:t>
      </w:r>
    </w:p>
    <w:bookmarkEnd w:id="86"/>
    <w:bookmarkStart w:name="z100" w:id="87"/>
    <w:p>
      <w:pPr>
        <w:spacing w:after="0"/>
        <w:ind w:left="0"/>
        <w:jc w:val="both"/>
      </w:pPr>
      <w:r>
        <w:rPr>
          <w:rFonts w:ascii="Times New Roman"/>
          <w:b w:val="false"/>
          <w:i w:val="false"/>
          <w:color w:val="000000"/>
          <w:sz w:val="28"/>
        </w:rPr>
        <w:t>
      строку: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17"/>
        <w:gridCol w:w="1442"/>
        <w:gridCol w:w="9099"/>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медицинская (ий) сестра (брат), провизор (фармацевт)</w:t>
            </w:r>
          </w:p>
        </w:tc>
      </w:tr>
    </w:tbl>
    <w:bookmarkStart w:name="z101" w:id="88"/>
    <w:p>
      <w:pPr>
        <w:spacing w:after="0"/>
        <w:ind w:left="0"/>
        <w:jc w:val="both"/>
      </w:pPr>
      <w:r>
        <w:rPr>
          <w:rFonts w:ascii="Times New Roman"/>
          <w:b w:val="false"/>
          <w:i w:val="false"/>
          <w:color w:val="000000"/>
          <w:sz w:val="28"/>
        </w:rPr>
        <w:t>
      "</w:t>
      </w:r>
    </w:p>
    <w:bookmarkEnd w:id="88"/>
    <w:bookmarkStart w:name="z102" w:id="89"/>
    <w:p>
      <w:pPr>
        <w:spacing w:after="0"/>
        <w:ind w:left="0"/>
        <w:jc w:val="both"/>
      </w:pPr>
      <w:r>
        <w:rPr>
          <w:rFonts w:ascii="Times New Roman"/>
          <w:b w:val="false"/>
          <w:i w:val="false"/>
          <w:color w:val="000000"/>
          <w:sz w:val="28"/>
        </w:rPr>
        <w:t>
      изложить в следующей редакции:</w:t>
      </w:r>
    </w:p>
    <w:bookmarkEnd w:id="89"/>
    <w:bookmarkStart w:name="z103"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314"/>
        <w:gridCol w:w="1432"/>
        <w:gridCol w:w="9122"/>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cестра/брат медицинская(ий) расширенной практики, провизор (фармацевт)</w:t>
            </w:r>
          </w:p>
        </w:tc>
      </w:tr>
    </w:tbl>
    <w:bookmarkStart w:name="z104" w:id="91"/>
    <w:p>
      <w:pPr>
        <w:spacing w:after="0"/>
        <w:ind w:left="0"/>
        <w:jc w:val="both"/>
      </w:pPr>
      <w:r>
        <w:rPr>
          <w:rFonts w:ascii="Times New Roman"/>
          <w:b w:val="false"/>
          <w:i w:val="false"/>
          <w:color w:val="000000"/>
          <w:sz w:val="28"/>
        </w:rPr>
        <w:t xml:space="preserve">
      "; </w:t>
      </w:r>
    </w:p>
    <w:bookmarkEnd w:id="91"/>
    <w:bookmarkStart w:name="z105" w:id="92"/>
    <w:p>
      <w:pPr>
        <w:spacing w:after="0"/>
        <w:ind w:left="0"/>
        <w:jc w:val="both"/>
      </w:pPr>
      <w:r>
        <w:rPr>
          <w:rFonts w:ascii="Times New Roman"/>
          <w:b w:val="false"/>
          <w:i w:val="false"/>
          <w:color w:val="000000"/>
          <w:sz w:val="28"/>
        </w:rPr>
        <w:t>
      строку:</w:t>
      </w:r>
    </w:p>
    <w:bookmarkEnd w:id="92"/>
    <w:bookmarkStart w:name="z106"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331"/>
        <w:gridCol w:w="1507"/>
        <w:gridCol w:w="8955"/>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медицинская (ий) сестра (брат), провизор фармацевт)</w:t>
            </w:r>
          </w:p>
        </w:tc>
      </w:tr>
    </w:tbl>
    <w:bookmarkStart w:name="z107" w:id="94"/>
    <w:p>
      <w:pPr>
        <w:spacing w:after="0"/>
        <w:ind w:left="0"/>
        <w:jc w:val="both"/>
      </w:pPr>
      <w:r>
        <w:rPr>
          <w:rFonts w:ascii="Times New Roman"/>
          <w:b w:val="false"/>
          <w:i w:val="false"/>
          <w:color w:val="000000"/>
          <w:sz w:val="28"/>
        </w:rPr>
        <w:t>
      "</w:t>
      </w:r>
    </w:p>
    <w:bookmarkEnd w:id="94"/>
    <w:bookmarkStart w:name="z108" w:id="95"/>
    <w:p>
      <w:pPr>
        <w:spacing w:after="0"/>
        <w:ind w:left="0"/>
        <w:jc w:val="both"/>
      </w:pPr>
      <w:r>
        <w:rPr>
          <w:rFonts w:ascii="Times New Roman"/>
          <w:b w:val="false"/>
          <w:i w:val="false"/>
          <w:color w:val="000000"/>
          <w:sz w:val="28"/>
        </w:rPr>
        <w:t>
      изложить в следующей редакции:</w:t>
      </w:r>
    </w:p>
    <w:bookmarkEnd w:id="95"/>
    <w:bookmarkStart w:name="z109"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329"/>
        <w:gridCol w:w="1496"/>
        <w:gridCol w:w="8979"/>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cестра/брат медицинская(ий) расширенной практики, провизор фармацевт)</w:t>
            </w:r>
          </w:p>
        </w:tc>
      </w:tr>
    </w:tbl>
    <w:bookmarkStart w:name="z110" w:id="97"/>
    <w:p>
      <w:pPr>
        <w:spacing w:after="0"/>
        <w:ind w:left="0"/>
        <w:jc w:val="both"/>
      </w:pPr>
      <w:r>
        <w:rPr>
          <w:rFonts w:ascii="Times New Roman"/>
          <w:b w:val="false"/>
          <w:i w:val="false"/>
          <w:color w:val="000000"/>
          <w:sz w:val="28"/>
        </w:rPr>
        <w:t xml:space="preserve">
      "; </w:t>
      </w:r>
    </w:p>
    <w:bookmarkEnd w:id="97"/>
    <w:bookmarkStart w:name="z111" w:id="98"/>
    <w:p>
      <w:pPr>
        <w:spacing w:after="0"/>
        <w:ind w:left="0"/>
        <w:jc w:val="both"/>
      </w:pPr>
      <w:r>
        <w:rPr>
          <w:rFonts w:ascii="Times New Roman"/>
          <w:b w:val="false"/>
          <w:i w:val="false"/>
          <w:color w:val="000000"/>
          <w:sz w:val="28"/>
        </w:rPr>
        <w:t>
      строку:</w:t>
      </w:r>
    </w:p>
    <w:bookmarkEnd w:id="98"/>
    <w:bookmarkStart w:name="z112"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17"/>
        <w:gridCol w:w="1442"/>
        <w:gridCol w:w="9099"/>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медицинская (ий) сестра (брат), провизор (фармацевт)</w:t>
            </w:r>
          </w:p>
        </w:tc>
      </w:tr>
    </w:tbl>
    <w:bookmarkStart w:name="z113" w:id="100"/>
    <w:p>
      <w:pPr>
        <w:spacing w:after="0"/>
        <w:ind w:left="0"/>
        <w:jc w:val="both"/>
      </w:pPr>
      <w:r>
        <w:rPr>
          <w:rFonts w:ascii="Times New Roman"/>
          <w:b w:val="false"/>
          <w:i w:val="false"/>
          <w:color w:val="000000"/>
          <w:sz w:val="28"/>
        </w:rPr>
        <w:t>
       "</w:t>
      </w:r>
    </w:p>
    <w:bookmarkEnd w:id="100"/>
    <w:bookmarkStart w:name="z114" w:id="101"/>
    <w:p>
      <w:pPr>
        <w:spacing w:after="0"/>
        <w:ind w:left="0"/>
        <w:jc w:val="both"/>
      </w:pPr>
      <w:r>
        <w:rPr>
          <w:rFonts w:ascii="Times New Roman"/>
          <w:b w:val="false"/>
          <w:i w:val="false"/>
          <w:color w:val="000000"/>
          <w:sz w:val="28"/>
        </w:rPr>
        <w:t>
      изложить в следующей редакции:</w:t>
      </w:r>
    </w:p>
    <w:bookmarkEnd w:id="101"/>
    <w:bookmarkStart w:name="z115"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314"/>
        <w:gridCol w:w="1432"/>
        <w:gridCol w:w="9122"/>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cестра/брат медицинская(ий) расширенной практики, провизор (фармацевт)</w:t>
            </w:r>
          </w:p>
        </w:tc>
      </w:tr>
    </w:tbl>
    <w:bookmarkStart w:name="z116" w:id="103"/>
    <w:p>
      <w:pPr>
        <w:spacing w:after="0"/>
        <w:ind w:left="0"/>
        <w:jc w:val="both"/>
      </w:pPr>
      <w:r>
        <w:rPr>
          <w:rFonts w:ascii="Times New Roman"/>
          <w:b w:val="false"/>
          <w:i w:val="false"/>
          <w:color w:val="000000"/>
          <w:sz w:val="28"/>
        </w:rPr>
        <w:t xml:space="preserve">
      "; </w:t>
      </w:r>
    </w:p>
    <w:bookmarkEnd w:id="103"/>
    <w:bookmarkStart w:name="z117" w:id="104"/>
    <w:p>
      <w:pPr>
        <w:spacing w:after="0"/>
        <w:ind w:left="0"/>
        <w:jc w:val="both"/>
      </w:pPr>
      <w:r>
        <w:rPr>
          <w:rFonts w:ascii="Times New Roman"/>
          <w:b w:val="false"/>
          <w:i w:val="false"/>
          <w:color w:val="000000"/>
          <w:sz w:val="28"/>
        </w:rPr>
        <w:t>
      строку:</w:t>
      </w:r>
    </w:p>
    <w:bookmarkEnd w:id="104"/>
    <w:bookmarkStart w:name="z118"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36"/>
        <w:gridCol w:w="620"/>
        <w:gridCol w:w="10924"/>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медицинская (ий) сестра (брат), провизор (фармацевт), специалист-эксперт в здравоохранении, специалист лаборатории, специалист общественного здравоохранения (эпидемиолог, статистик, методист), инженер-медицинский физик, инженер по обслуживанию лучевого оборудования, инженер-радиохимик, специалист по воинскому учету и бронированию</w:t>
            </w:r>
          </w:p>
        </w:tc>
      </w:tr>
    </w:tbl>
    <w:bookmarkStart w:name="z119" w:id="106"/>
    <w:p>
      <w:pPr>
        <w:spacing w:after="0"/>
        <w:ind w:left="0"/>
        <w:jc w:val="both"/>
      </w:pPr>
      <w:r>
        <w:rPr>
          <w:rFonts w:ascii="Times New Roman"/>
          <w:b w:val="false"/>
          <w:i w:val="false"/>
          <w:color w:val="000000"/>
          <w:sz w:val="28"/>
        </w:rPr>
        <w:t>
       "</w:t>
      </w:r>
    </w:p>
    <w:bookmarkEnd w:id="106"/>
    <w:bookmarkStart w:name="z120" w:id="107"/>
    <w:p>
      <w:pPr>
        <w:spacing w:after="0"/>
        <w:ind w:left="0"/>
        <w:jc w:val="both"/>
      </w:pPr>
      <w:r>
        <w:rPr>
          <w:rFonts w:ascii="Times New Roman"/>
          <w:b w:val="false"/>
          <w:i w:val="false"/>
          <w:color w:val="000000"/>
          <w:sz w:val="28"/>
        </w:rPr>
        <w:t>
      изложить в следующей редакции:</w:t>
      </w:r>
    </w:p>
    <w:bookmarkEnd w:id="107"/>
    <w:bookmarkStart w:name="z121"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39"/>
        <w:gridCol w:w="634"/>
        <w:gridCol w:w="10893"/>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сестра/брат медицинская(ий) расширенной практики, провизор (фармацевт), специалист-эксперт в здравоохранении, специалист лаборатории, специалист общественного здравоохранения (эпидемиолог, статистик, методист), инженер-медицинский физик, инженер по обслуживанию лучевого оборудования, инженер-радиохимик, специалист по воинскому учету и бронированию</w:t>
            </w:r>
          </w:p>
        </w:tc>
      </w:tr>
    </w:tbl>
    <w:bookmarkStart w:name="z122" w:id="109"/>
    <w:p>
      <w:pPr>
        <w:spacing w:after="0"/>
        <w:ind w:left="0"/>
        <w:jc w:val="both"/>
      </w:pPr>
      <w:r>
        <w:rPr>
          <w:rFonts w:ascii="Times New Roman"/>
          <w:b w:val="false"/>
          <w:i w:val="false"/>
          <w:color w:val="000000"/>
          <w:sz w:val="28"/>
        </w:rPr>
        <w:t>
      ";</w:t>
      </w:r>
    </w:p>
    <w:bookmarkEnd w:id="109"/>
    <w:bookmarkStart w:name="z123"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30"/>
        <w:gridCol w:w="111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ассистент, дежурный бюро пропусков, делопроизводитель, кассир, комендант,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охранник, помощник медицинской (ого) сестры (брата), помощник воспитателя, секретарь, регистратор, дежурный администратор, диспетчер</w:t>
            </w:r>
          </w:p>
        </w:tc>
      </w:tr>
    </w:tbl>
    <w:bookmarkStart w:name="z124" w:id="111"/>
    <w:p>
      <w:pPr>
        <w:spacing w:after="0"/>
        <w:ind w:left="0"/>
        <w:jc w:val="both"/>
      </w:pPr>
      <w:r>
        <w:rPr>
          <w:rFonts w:ascii="Times New Roman"/>
          <w:b w:val="false"/>
          <w:i w:val="false"/>
          <w:color w:val="000000"/>
          <w:sz w:val="28"/>
        </w:rPr>
        <w:t>
      "</w:t>
      </w:r>
    </w:p>
    <w:bookmarkEnd w:id="111"/>
    <w:bookmarkStart w:name="z125" w:id="112"/>
    <w:p>
      <w:pPr>
        <w:spacing w:after="0"/>
        <w:ind w:left="0"/>
        <w:jc w:val="both"/>
      </w:pPr>
      <w:r>
        <w:rPr>
          <w:rFonts w:ascii="Times New Roman"/>
          <w:b w:val="false"/>
          <w:i w:val="false"/>
          <w:color w:val="000000"/>
          <w:sz w:val="28"/>
        </w:rPr>
        <w:t>
      изложить в следующей редакции: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21"/>
        <w:gridCol w:w="111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ассистент, дежурный бюро пропусков, делопроизводитель, кассир, комендант,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охранник, помощник воспитателя, секретарь, регистратор, младшая (ий) медицинская (ий) сестра (брат), дежурный администратор, массажист, диспетчер</w:t>
            </w:r>
          </w:p>
        </w:tc>
      </w:tr>
    </w:tbl>
    <w:bookmarkStart w:name="z127" w:id="113"/>
    <w:p>
      <w:pPr>
        <w:spacing w:after="0"/>
        <w:ind w:left="0"/>
        <w:jc w:val="both"/>
      </w:pPr>
      <w:r>
        <w:rPr>
          <w:rFonts w:ascii="Times New Roman"/>
          <w:b w:val="false"/>
          <w:i w:val="false"/>
          <w:color w:val="000000"/>
          <w:sz w:val="28"/>
        </w:rPr>
        <w:t>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p>
        </w:tc>
      </w:tr>
    </w:tbl>
    <w:bookmarkStart w:name="z129" w:id="114"/>
    <w:p>
      <w:pPr>
        <w:spacing w:after="0"/>
        <w:ind w:left="0"/>
        <w:jc w:val="left"/>
      </w:pPr>
      <w:r>
        <w:rPr>
          <w:rFonts w:ascii="Times New Roman"/>
          <w:b/>
          <w:i w:val="false"/>
          <w:color w:val="000000"/>
        </w:rPr>
        <w:t xml:space="preserve"> Номенклатура должностей работников здравоохранения</w:t>
      </w:r>
    </w:p>
    <w:bookmarkEnd w:id="114"/>
    <w:bookmarkStart w:name="z130" w:id="115"/>
    <w:p>
      <w:pPr>
        <w:spacing w:after="0"/>
        <w:ind w:left="0"/>
        <w:jc w:val="left"/>
      </w:pPr>
      <w:r>
        <w:rPr>
          <w:rFonts w:ascii="Times New Roman"/>
          <w:b/>
          <w:i w:val="false"/>
          <w:color w:val="000000"/>
        </w:rPr>
        <w:t xml:space="preserve"> Глава 1. Организации здравоохранения</w:t>
      </w:r>
    </w:p>
    <w:bookmarkEnd w:id="115"/>
    <w:bookmarkStart w:name="z131" w:id="116"/>
    <w:p>
      <w:pPr>
        <w:spacing w:after="0"/>
        <w:ind w:left="0"/>
        <w:jc w:val="both"/>
      </w:pPr>
      <w:r>
        <w:rPr>
          <w:rFonts w:ascii="Times New Roman"/>
          <w:b w:val="false"/>
          <w:i w:val="false"/>
          <w:color w:val="000000"/>
          <w:sz w:val="28"/>
        </w:rPr>
        <w:t>
      1. Должности руководителей:</w:t>
      </w:r>
    </w:p>
    <w:bookmarkEnd w:id="116"/>
    <w:bookmarkStart w:name="z132" w:id="117"/>
    <w:p>
      <w:pPr>
        <w:spacing w:after="0"/>
        <w:ind w:left="0"/>
        <w:jc w:val="both"/>
      </w:pPr>
      <w:r>
        <w:rPr>
          <w:rFonts w:ascii="Times New Roman"/>
          <w:b w:val="false"/>
          <w:i w:val="false"/>
          <w:color w:val="000000"/>
          <w:sz w:val="28"/>
        </w:rPr>
        <w:t>
      1) руководитель организации здравоохранения республиканского, областного, районного и городского значения (генеральный директор);</w:t>
      </w:r>
    </w:p>
    <w:bookmarkEnd w:id="117"/>
    <w:bookmarkStart w:name="z133" w:id="118"/>
    <w:p>
      <w:pPr>
        <w:spacing w:after="0"/>
        <w:ind w:left="0"/>
        <w:jc w:val="both"/>
      </w:pPr>
      <w:r>
        <w:rPr>
          <w:rFonts w:ascii="Times New Roman"/>
          <w:b w:val="false"/>
          <w:i w:val="false"/>
          <w:color w:val="000000"/>
          <w:sz w:val="28"/>
        </w:rPr>
        <w:t>
      2) заместитель руководителя (генерального директора) организации здравоохранения республиканского значения (по медицинской части, по контролю качества медицинских услуг и стратегическому развитию, по экономическому и административно-хозяйственному обеспечению);</w:t>
      </w:r>
    </w:p>
    <w:bookmarkEnd w:id="118"/>
    <w:bookmarkStart w:name="z134" w:id="119"/>
    <w:p>
      <w:pPr>
        <w:spacing w:after="0"/>
        <w:ind w:left="0"/>
        <w:jc w:val="both"/>
      </w:pPr>
      <w:r>
        <w:rPr>
          <w:rFonts w:ascii="Times New Roman"/>
          <w:b w:val="false"/>
          <w:i w:val="false"/>
          <w:color w:val="000000"/>
          <w:sz w:val="28"/>
        </w:rPr>
        <w:t>
      3) руководитель организации здравоохранения областного значения (города республиканского значения, столицы) (директор / главный врач);</w:t>
      </w:r>
    </w:p>
    <w:bookmarkEnd w:id="119"/>
    <w:bookmarkStart w:name="z135" w:id="120"/>
    <w:p>
      <w:pPr>
        <w:spacing w:after="0"/>
        <w:ind w:left="0"/>
        <w:jc w:val="both"/>
      </w:pPr>
      <w:r>
        <w:rPr>
          <w:rFonts w:ascii="Times New Roman"/>
          <w:b w:val="false"/>
          <w:i w:val="false"/>
          <w:color w:val="000000"/>
          <w:sz w:val="28"/>
        </w:rPr>
        <w:t>
      4) заместитель руководителя (директора / главного врача) организации здравоохранения областного значения (по медицинской части, контролю качества медицинских услуг, по экономическому и административно-хозяйственному обеспечению);</w:t>
      </w:r>
    </w:p>
    <w:bookmarkEnd w:id="120"/>
    <w:bookmarkStart w:name="z136" w:id="121"/>
    <w:p>
      <w:pPr>
        <w:spacing w:after="0"/>
        <w:ind w:left="0"/>
        <w:jc w:val="both"/>
      </w:pPr>
      <w:r>
        <w:rPr>
          <w:rFonts w:ascii="Times New Roman"/>
          <w:b w:val="false"/>
          <w:i w:val="false"/>
          <w:color w:val="000000"/>
          <w:sz w:val="28"/>
        </w:rPr>
        <w:t>
      5) руководитель организации здравоохранения районного и городского значения (директор / главный врач);</w:t>
      </w:r>
    </w:p>
    <w:bookmarkEnd w:id="121"/>
    <w:bookmarkStart w:name="z137" w:id="122"/>
    <w:p>
      <w:pPr>
        <w:spacing w:after="0"/>
        <w:ind w:left="0"/>
        <w:jc w:val="both"/>
      </w:pPr>
      <w:r>
        <w:rPr>
          <w:rFonts w:ascii="Times New Roman"/>
          <w:b w:val="false"/>
          <w:i w:val="false"/>
          <w:color w:val="000000"/>
          <w:sz w:val="28"/>
        </w:rPr>
        <w:t>
      6) заместитель руководителя (директора / главного врача) организации здравоохранения районного и городского значений (по медицинской части, по экономическому и административно-хозяйственному обеспечению);</w:t>
      </w:r>
    </w:p>
    <w:bookmarkEnd w:id="122"/>
    <w:bookmarkStart w:name="z138" w:id="123"/>
    <w:p>
      <w:pPr>
        <w:spacing w:after="0"/>
        <w:ind w:left="0"/>
        <w:jc w:val="both"/>
      </w:pPr>
      <w:r>
        <w:rPr>
          <w:rFonts w:ascii="Times New Roman"/>
          <w:b w:val="false"/>
          <w:i w:val="false"/>
          <w:color w:val="000000"/>
          <w:sz w:val="28"/>
        </w:rPr>
        <w:t>
      7)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(-ий) сестра/брат медицинская (-ий)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bookmarkEnd w:id="123"/>
    <w:bookmarkStart w:name="z139" w:id="124"/>
    <w:p>
      <w:pPr>
        <w:spacing w:after="0"/>
        <w:ind w:left="0"/>
        <w:jc w:val="both"/>
      </w:pPr>
      <w:r>
        <w:rPr>
          <w:rFonts w:ascii="Times New Roman"/>
          <w:b w:val="false"/>
          <w:i w:val="false"/>
          <w:color w:val="000000"/>
          <w:sz w:val="28"/>
        </w:rPr>
        <w:t>
      8) главная сестра медицинская (заместитель руководителя по сестринскому делу).</w:t>
      </w:r>
    </w:p>
    <w:bookmarkEnd w:id="124"/>
    <w:bookmarkStart w:name="z140" w:id="125"/>
    <w:p>
      <w:pPr>
        <w:spacing w:after="0"/>
        <w:ind w:left="0"/>
        <w:jc w:val="both"/>
      </w:pPr>
      <w:r>
        <w:rPr>
          <w:rFonts w:ascii="Times New Roman"/>
          <w:b w:val="false"/>
          <w:i w:val="false"/>
          <w:color w:val="000000"/>
          <w:sz w:val="28"/>
        </w:rPr>
        <w:t>
      2. Должности специалистов с высшим медицинским образованием:</w:t>
      </w:r>
    </w:p>
    <w:bookmarkEnd w:id="125"/>
    <w:bookmarkStart w:name="z141" w:id="126"/>
    <w:p>
      <w:pPr>
        <w:spacing w:after="0"/>
        <w:ind w:left="0"/>
        <w:jc w:val="both"/>
      </w:pPr>
      <w:r>
        <w:rPr>
          <w:rFonts w:ascii="Times New Roman"/>
          <w:b w:val="false"/>
          <w:i w:val="false"/>
          <w:color w:val="000000"/>
          <w:sz w:val="28"/>
        </w:rPr>
        <w:t>
      1) врач участковый /врач общей практики;</w:t>
      </w:r>
    </w:p>
    <w:bookmarkEnd w:id="126"/>
    <w:bookmarkStart w:name="z142" w:id="127"/>
    <w:p>
      <w:pPr>
        <w:spacing w:after="0"/>
        <w:ind w:left="0"/>
        <w:jc w:val="both"/>
      </w:pPr>
      <w:r>
        <w:rPr>
          <w:rFonts w:ascii="Times New Roman"/>
          <w:b w:val="false"/>
          <w:i w:val="false"/>
          <w:color w:val="000000"/>
          <w:sz w:val="28"/>
        </w:rPr>
        <w:t>
      2) врач (специалист профильный);</w:t>
      </w:r>
    </w:p>
    <w:bookmarkEnd w:id="127"/>
    <w:bookmarkStart w:name="z143" w:id="128"/>
    <w:p>
      <w:pPr>
        <w:spacing w:after="0"/>
        <w:ind w:left="0"/>
        <w:jc w:val="both"/>
      </w:pPr>
      <w:r>
        <w:rPr>
          <w:rFonts w:ascii="Times New Roman"/>
          <w:b w:val="false"/>
          <w:i w:val="false"/>
          <w:color w:val="000000"/>
          <w:sz w:val="28"/>
        </w:rPr>
        <w:t>
      3) врач (или специалист) санитарно-эпидемиологической службы;</w:t>
      </w:r>
    </w:p>
    <w:bookmarkEnd w:id="128"/>
    <w:bookmarkStart w:name="z144" w:id="129"/>
    <w:p>
      <w:pPr>
        <w:spacing w:after="0"/>
        <w:ind w:left="0"/>
        <w:jc w:val="both"/>
      </w:pPr>
      <w:r>
        <w:rPr>
          <w:rFonts w:ascii="Times New Roman"/>
          <w:b w:val="false"/>
          <w:i w:val="false"/>
          <w:color w:val="000000"/>
          <w:sz w:val="28"/>
        </w:rPr>
        <w:t>
      4) врач (или специалист) общественного здравоохранения (валеолог, эпидемиолог, статистик, методист);</w:t>
      </w:r>
    </w:p>
    <w:bookmarkEnd w:id="129"/>
    <w:bookmarkStart w:name="z145" w:id="130"/>
    <w:p>
      <w:pPr>
        <w:spacing w:after="0"/>
        <w:ind w:left="0"/>
        <w:jc w:val="both"/>
      </w:pPr>
      <w:r>
        <w:rPr>
          <w:rFonts w:ascii="Times New Roman"/>
          <w:b w:val="false"/>
          <w:i w:val="false"/>
          <w:color w:val="000000"/>
          <w:sz w:val="28"/>
        </w:rPr>
        <w:t>
      5)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w:t>
      </w:r>
    </w:p>
    <w:bookmarkEnd w:id="130"/>
    <w:bookmarkStart w:name="z146" w:id="131"/>
    <w:p>
      <w:pPr>
        <w:spacing w:after="0"/>
        <w:ind w:left="0"/>
        <w:jc w:val="both"/>
      </w:pPr>
      <w:r>
        <w:rPr>
          <w:rFonts w:ascii="Times New Roman"/>
          <w:b w:val="false"/>
          <w:i w:val="false"/>
          <w:color w:val="000000"/>
          <w:sz w:val="28"/>
        </w:rPr>
        <w:t>
      6) врач-эксперт;</w:t>
      </w:r>
    </w:p>
    <w:bookmarkEnd w:id="131"/>
    <w:bookmarkStart w:name="z147" w:id="132"/>
    <w:p>
      <w:pPr>
        <w:spacing w:after="0"/>
        <w:ind w:left="0"/>
        <w:jc w:val="both"/>
      </w:pPr>
      <w:r>
        <w:rPr>
          <w:rFonts w:ascii="Times New Roman"/>
          <w:b w:val="false"/>
          <w:i w:val="false"/>
          <w:color w:val="000000"/>
          <w:sz w:val="28"/>
        </w:rPr>
        <w:t>
      7) врач – судебно - медицинский эксперт (общего экспертного исследования, судебно - биологического исследования, судебно-гистологического исследования, химико-токсикологического исследования, медико-криминалистического исследования, молекулярно-генетического исследования);</w:t>
      </w:r>
    </w:p>
    <w:bookmarkEnd w:id="132"/>
    <w:bookmarkStart w:name="z148" w:id="133"/>
    <w:p>
      <w:pPr>
        <w:spacing w:after="0"/>
        <w:ind w:left="0"/>
        <w:jc w:val="both"/>
      </w:pPr>
      <w:r>
        <w:rPr>
          <w:rFonts w:ascii="Times New Roman"/>
          <w:b w:val="false"/>
          <w:i w:val="false"/>
          <w:color w:val="000000"/>
          <w:sz w:val="28"/>
        </w:rPr>
        <w:t>
      8) медицинская (ий) сестра/брат расширенной практики.</w:t>
      </w:r>
    </w:p>
    <w:bookmarkEnd w:id="133"/>
    <w:bookmarkStart w:name="z149" w:id="134"/>
    <w:p>
      <w:pPr>
        <w:spacing w:after="0"/>
        <w:ind w:left="0"/>
        <w:jc w:val="both"/>
      </w:pPr>
      <w:r>
        <w:rPr>
          <w:rFonts w:ascii="Times New Roman"/>
          <w:b w:val="false"/>
          <w:i w:val="false"/>
          <w:color w:val="000000"/>
          <w:sz w:val="28"/>
        </w:rPr>
        <w:t>
      3. Должности специалистов с высшим немедицинским образованием:</w:t>
      </w:r>
    </w:p>
    <w:bookmarkEnd w:id="134"/>
    <w:bookmarkStart w:name="z150" w:id="135"/>
    <w:p>
      <w:pPr>
        <w:spacing w:after="0"/>
        <w:ind w:left="0"/>
        <w:jc w:val="both"/>
      </w:pPr>
      <w:r>
        <w:rPr>
          <w:rFonts w:ascii="Times New Roman"/>
          <w:b w:val="false"/>
          <w:i w:val="false"/>
          <w:color w:val="000000"/>
          <w:sz w:val="28"/>
        </w:rPr>
        <w:t>
      1) психолог;</w:t>
      </w:r>
    </w:p>
    <w:bookmarkEnd w:id="135"/>
    <w:bookmarkStart w:name="z151" w:id="136"/>
    <w:p>
      <w:pPr>
        <w:spacing w:after="0"/>
        <w:ind w:left="0"/>
        <w:jc w:val="both"/>
      </w:pPr>
      <w:r>
        <w:rPr>
          <w:rFonts w:ascii="Times New Roman"/>
          <w:b w:val="false"/>
          <w:i w:val="false"/>
          <w:color w:val="000000"/>
          <w:sz w:val="28"/>
        </w:rPr>
        <w:t>
      2) эксперт в здравоохранении;</w:t>
      </w:r>
    </w:p>
    <w:bookmarkEnd w:id="136"/>
    <w:bookmarkStart w:name="z152" w:id="137"/>
    <w:p>
      <w:pPr>
        <w:spacing w:after="0"/>
        <w:ind w:left="0"/>
        <w:jc w:val="both"/>
      </w:pPr>
      <w:r>
        <w:rPr>
          <w:rFonts w:ascii="Times New Roman"/>
          <w:b w:val="false"/>
          <w:i w:val="false"/>
          <w:color w:val="000000"/>
          <w:sz w:val="28"/>
        </w:rPr>
        <w:t>
      3) специалист лаборатории;</w:t>
      </w:r>
    </w:p>
    <w:bookmarkEnd w:id="137"/>
    <w:bookmarkStart w:name="z153" w:id="138"/>
    <w:p>
      <w:pPr>
        <w:spacing w:after="0"/>
        <w:ind w:left="0"/>
        <w:jc w:val="both"/>
      </w:pPr>
      <w:r>
        <w:rPr>
          <w:rFonts w:ascii="Times New Roman"/>
          <w:b w:val="false"/>
          <w:i w:val="false"/>
          <w:color w:val="000000"/>
          <w:sz w:val="28"/>
        </w:rPr>
        <w:t>
      4) специалист санитарно-эпидемиологической службы (биолог, зоолог/эпизоотолог, энтомолог);</w:t>
      </w:r>
    </w:p>
    <w:bookmarkEnd w:id="138"/>
    <w:bookmarkStart w:name="z154" w:id="139"/>
    <w:p>
      <w:pPr>
        <w:spacing w:after="0"/>
        <w:ind w:left="0"/>
        <w:jc w:val="both"/>
      </w:pPr>
      <w:r>
        <w:rPr>
          <w:rFonts w:ascii="Times New Roman"/>
          <w:b w:val="false"/>
          <w:i w:val="false"/>
          <w:color w:val="000000"/>
          <w:sz w:val="28"/>
        </w:rPr>
        <w:t>
      5) специалист общественного здравоохранения (эпидемиолог, статистик, методист, валеолог);</w:t>
      </w:r>
    </w:p>
    <w:bookmarkEnd w:id="139"/>
    <w:bookmarkStart w:name="z155" w:id="140"/>
    <w:p>
      <w:pPr>
        <w:spacing w:after="0"/>
        <w:ind w:left="0"/>
        <w:jc w:val="both"/>
      </w:pPr>
      <w:r>
        <w:rPr>
          <w:rFonts w:ascii="Times New Roman"/>
          <w:b w:val="false"/>
          <w:i w:val="false"/>
          <w:color w:val="000000"/>
          <w:sz w:val="28"/>
        </w:rPr>
        <w:t>
      6) специалист по социальной работе в сфере здравоохранения;</w:t>
      </w:r>
    </w:p>
    <w:bookmarkEnd w:id="140"/>
    <w:bookmarkStart w:name="z156" w:id="141"/>
    <w:p>
      <w:pPr>
        <w:spacing w:after="0"/>
        <w:ind w:left="0"/>
        <w:jc w:val="both"/>
      </w:pPr>
      <w:r>
        <w:rPr>
          <w:rFonts w:ascii="Times New Roman"/>
          <w:b w:val="false"/>
          <w:i w:val="false"/>
          <w:color w:val="000000"/>
          <w:sz w:val="28"/>
        </w:rPr>
        <w:t>
      7) инженер-физик медицинский;</w:t>
      </w:r>
    </w:p>
    <w:bookmarkEnd w:id="141"/>
    <w:bookmarkStart w:name="z157" w:id="142"/>
    <w:p>
      <w:pPr>
        <w:spacing w:after="0"/>
        <w:ind w:left="0"/>
        <w:jc w:val="both"/>
      </w:pPr>
      <w:r>
        <w:rPr>
          <w:rFonts w:ascii="Times New Roman"/>
          <w:b w:val="false"/>
          <w:i w:val="false"/>
          <w:color w:val="000000"/>
          <w:sz w:val="28"/>
        </w:rPr>
        <w:t>
      8) инженер по обслуживанию лучевого оборудования;</w:t>
      </w:r>
    </w:p>
    <w:bookmarkEnd w:id="142"/>
    <w:bookmarkStart w:name="z158" w:id="143"/>
    <w:p>
      <w:pPr>
        <w:spacing w:after="0"/>
        <w:ind w:left="0"/>
        <w:jc w:val="both"/>
      </w:pPr>
      <w:r>
        <w:rPr>
          <w:rFonts w:ascii="Times New Roman"/>
          <w:b w:val="false"/>
          <w:i w:val="false"/>
          <w:color w:val="000000"/>
          <w:sz w:val="28"/>
        </w:rPr>
        <w:t>
      9) инженер-радиохимик.</w:t>
      </w:r>
    </w:p>
    <w:bookmarkEnd w:id="143"/>
    <w:bookmarkStart w:name="z159" w:id="144"/>
    <w:p>
      <w:pPr>
        <w:spacing w:after="0"/>
        <w:ind w:left="0"/>
        <w:jc w:val="both"/>
      </w:pPr>
      <w:r>
        <w:rPr>
          <w:rFonts w:ascii="Times New Roman"/>
          <w:b w:val="false"/>
          <w:i w:val="false"/>
          <w:color w:val="000000"/>
          <w:sz w:val="28"/>
        </w:rPr>
        <w:t>
      4. Должность специалистов с послесредним медицинским образованием:</w:t>
      </w:r>
    </w:p>
    <w:bookmarkEnd w:id="144"/>
    <w:bookmarkStart w:name="z160" w:id="145"/>
    <w:p>
      <w:pPr>
        <w:spacing w:after="0"/>
        <w:ind w:left="0"/>
        <w:jc w:val="both"/>
      </w:pPr>
      <w:r>
        <w:rPr>
          <w:rFonts w:ascii="Times New Roman"/>
          <w:b w:val="false"/>
          <w:i w:val="false"/>
          <w:color w:val="000000"/>
          <w:sz w:val="28"/>
        </w:rPr>
        <w:t>
      1) сестра /брат медицинская (ий) расширенной практики".</w:t>
      </w:r>
    </w:p>
    <w:bookmarkEnd w:id="145"/>
    <w:bookmarkStart w:name="z161" w:id="146"/>
    <w:p>
      <w:pPr>
        <w:spacing w:after="0"/>
        <w:ind w:left="0"/>
        <w:jc w:val="both"/>
      </w:pPr>
      <w:r>
        <w:rPr>
          <w:rFonts w:ascii="Times New Roman"/>
          <w:b w:val="false"/>
          <w:i w:val="false"/>
          <w:color w:val="000000"/>
          <w:sz w:val="28"/>
        </w:rPr>
        <w:t>
      5. Должности специалистов с техническим и профессиональным образованием:</w:t>
      </w:r>
    </w:p>
    <w:bookmarkEnd w:id="146"/>
    <w:bookmarkStart w:name="z162" w:id="147"/>
    <w:p>
      <w:pPr>
        <w:spacing w:after="0"/>
        <w:ind w:left="0"/>
        <w:jc w:val="both"/>
      </w:pPr>
      <w:r>
        <w:rPr>
          <w:rFonts w:ascii="Times New Roman"/>
          <w:b w:val="false"/>
          <w:i w:val="false"/>
          <w:color w:val="000000"/>
          <w:sz w:val="28"/>
        </w:rPr>
        <w:t>
      1) фельдшер;</w:t>
      </w:r>
    </w:p>
    <w:bookmarkEnd w:id="147"/>
    <w:bookmarkStart w:name="z163" w:id="148"/>
    <w:p>
      <w:pPr>
        <w:spacing w:after="0"/>
        <w:ind w:left="0"/>
        <w:jc w:val="both"/>
      </w:pPr>
      <w:r>
        <w:rPr>
          <w:rFonts w:ascii="Times New Roman"/>
          <w:b w:val="false"/>
          <w:i w:val="false"/>
          <w:color w:val="000000"/>
          <w:sz w:val="28"/>
        </w:rPr>
        <w:t>
      2) лаборант;</w:t>
      </w:r>
    </w:p>
    <w:bookmarkEnd w:id="148"/>
    <w:bookmarkStart w:name="z164" w:id="149"/>
    <w:p>
      <w:pPr>
        <w:spacing w:after="0"/>
        <w:ind w:left="0"/>
        <w:jc w:val="both"/>
      </w:pPr>
      <w:r>
        <w:rPr>
          <w:rFonts w:ascii="Times New Roman"/>
          <w:b w:val="false"/>
          <w:i w:val="false"/>
          <w:color w:val="000000"/>
          <w:sz w:val="28"/>
        </w:rPr>
        <w:t>
      3) фельдшер санитарный (помощник врача гигиениста и эпидемиолога, паразитолога, фельдшер-лаборант, лаборант);</w:t>
      </w:r>
    </w:p>
    <w:bookmarkEnd w:id="149"/>
    <w:bookmarkStart w:name="z165" w:id="150"/>
    <w:p>
      <w:pPr>
        <w:spacing w:after="0"/>
        <w:ind w:left="0"/>
        <w:jc w:val="both"/>
      </w:pPr>
      <w:r>
        <w:rPr>
          <w:rFonts w:ascii="Times New Roman"/>
          <w:b w:val="false"/>
          <w:i w:val="false"/>
          <w:color w:val="000000"/>
          <w:sz w:val="28"/>
        </w:rPr>
        <w:t>
      4) участковая (-ый) сестра (брат) медицинская) (-ий)/ сестра (брат) медицинская (-ий) общей практики;</w:t>
      </w:r>
    </w:p>
    <w:bookmarkEnd w:id="150"/>
    <w:bookmarkStart w:name="z166" w:id="151"/>
    <w:p>
      <w:pPr>
        <w:spacing w:after="0"/>
        <w:ind w:left="0"/>
        <w:jc w:val="both"/>
      </w:pPr>
      <w:r>
        <w:rPr>
          <w:rFonts w:ascii="Times New Roman"/>
          <w:b w:val="false"/>
          <w:i w:val="false"/>
          <w:color w:val="000000"/>
          <w:sz w:val="28"/>
        </w:rPr>
        <w:t>
      5) сестра/брат медицинская (-ий) (специализированная (-ый));</w:t>
      </w:r>
    </w:p>
    <w:bookmarkEnd w:id="151"/>
    <w:bookmarkStart w:name="z167" w:id="152"/>
    <w:p>
      <w:pPr>
        <w:spacing w:after="0"/>
        <w:ind w:left="0"/>
        <w:jc w:val="both"/>
      </w:pPr>
      <w:r>
        <w:rPr>
          <w:rFonts w:ascii="Times New Roman"/>
          <w:b w:val="false"/>
          <w:i w:val="false"/>
          <w:color w:val="000000"/>
          <w:sz w:val="28"/>
        </w:rPr>
        <w:t>
      6) акушерка;</w:t>
      </w:r>
    </w:p>
    <w:bookmarkEnd w:id="152"/>
    <w:bookmarkStart w:name="z168" w:id="153"/>
    <w:p>
      <w:pPr>
        <w:spacing w:after="0"/>
        <w:ind w:left="0"/>
        <w:jc w:val="both"/>
      </w:pPr>
      <w:r>
        <w:rPr>
          <w:rFonts w:ascii="Times New Roman"/>
          <w:b w:val="false"/>
          <w:i w:val="false"/>
          <w:color w:val="000000"/>
          <w:sz w:val="28"/>
        </w:rPr>
        <w:t>
      7) сестра диетическая;</w:t>
      </w:r>
    </w:p>
    <w:bookmarkEnd w:id="153"/>
    <w:bookmarkStart w:name="z169" w:id="154"/>
    <w:p>
      <w:pPr>
        <w:spacing w:after="0"/>
        <w:ind w:left="0"/>
        <w:jc w:val="both"/>
      </w:pPr>
      <w:r>
        <w:rPr>
          <w:rFonts w:ascii="Times New Roman"/>
          <w:b w:val="false"/>
          <w:i w:val="false"/>
          <w:color w:val="000000"/>
          <w:sz w:val="28"/>
        </w:rPr>
        <w:t>
      8) инструктор-дезинфектор;</w:t>
      </w:r>
    </w:p>
    <w:bookmarkEnd w:id="154"/>
    <w:bookmarkStart w:name="z170" w:id="155"/>
    <w:p>
      <w:pPr>
        <w:spacing w:after="0"/>
        <w:ind w:left="0"/>
        <w:jc w:val="both"/>
      </w:pPr>
      <w:r>
        <w:rPr>
          <w:rFonts w:ascii="Times New Roman"/>
          <w:b w:val="false"/>
          <w:i w:val="false"/>
          <w:color w:val="000000"/>
          <w:sz w:val="28"/>
        </w:rPr>
        <w:t>
      9) оптик и оптикометрист;</w:t>
      </w:r>
    </w:p>
    <w:bookmarkEnd w:id="155"/>
    <w:bookmarkStart w:name="z171" w:id="156"/>
    <w:p>
      <w:pPr>
        <w:spacing w:after="0"/>
        <w:ind w:left="0"/>
        <w:jc w:val="both"/>
      </w:pPr>
      <w:r>
        <w:rPr>
          <w:rFonts w:ascii="Times New Roman"/>
          <w:b w:val="false"/>
          <w:i w:val="false"/>
          <w:color w:val="000000"/>
          <w:sz w:val="28"/>
        </w:rPr>
        <w:t>
      10) врач зубной (дантист);</w:t>
      </w:r>
    </w:p>
    <w:bookmarkEnd w:id="156"/>
    <w:bookmarkStart w:name="z172" w:id="157"/>
    <w:p>
      <w:pPr>
        <w:spacing w:after="0"/>
        <w:ind w:left="0"/>
        <w:jc w:val="both"/>
      </w:pPr>
      <w:r>
        <w:rPr>
          <w:rFonts w:ascii="Times New Roman"/>
          <w:b w:val="false"/>
          <w:i w:val="false"/>
          <w:color w:val="000000"/>
          <w:sz w:val="28"/>
        </w:rPr>
        <w:t>
      11) помощник врача-стоматолога (ассистент стоматолога);</w:t>
      </w:r>
    </w:p>
    <w:bookmarkEnd w:id="157"/>
    <w:bookmarkStart w:name="z173" w:id="158"/>
    <w:p>
      <w:pPr>
        <w:spacing w:after="0"/>
        <w:ind w:left="0"/>
        <w:jc w:val="both"/>
      </w:pPr>
      <w:r>
        <w:rPr>
          <w:rFonts w:ascii="Times New Roman"/>
          <w:b w:val="false"/>
          <w:i w:val="false"/>
          <w:color w:val="000000"/>
          <w:sz w:val="28"/>
        </w:rPr>
        <w:t>
      12) гигиенист стоматологический;</w:t>
      </w:r>
    </w:p>
    <w:bookmarkEnd w:id="158"/>
    <w:bookmarkStart w:name="z174" w:id="159"/>
    <w:p>
      <w:pPr>
        <w:spacing w:after="0"/>
        <w:ind w:left="0"/>
        <w:jc w:val="both"/>
      </w:pPr>
      <w:r>
        <w:rPr>
          <w:rFonts w:ascii="Times New Roman"/>
          <w:b w:val="false"/>
          <w:i w:val="false"/>
          <w:color w:val="000000"/>
          <w:sz w:val="28"/>
        </w:rPr>
        <w:t>
      13) рентгенолаборант;</w:t>
      </w:r>
    </w:p>
    <w:bookmarkEnd w:id="159"/>
    <w:bookmarkStart w:name="z175" w:id="160"/>
    <w:p>
      <w:pPr>
        <w:spacing w:after="0"/>
        <w:ind w:left="0"/>
        <w:jc w:val="both"/>
      </w:pPr>
      <w:r>
        <w:rPr>
          <w:rFonts w:ascii="Times New Roman"/>
          <w:b w:val="false"/>
          <w:i w:val="false"/>
          <w:color w:val="000000"/>
          <w:sz w:val="28"/>
        </w:rPr>
        <w:t>
      14) техник зубной (лаборант зубопротезного отделения, кабинета);</w:t>
      </w:r>
    </w:p>
    <w:bookmarkEnd w:id="160"/>
    <w:bookmarkStart w:name="z176" w:id="161"/>
    <w:p>
      <w:pPr>
        <w:spacing w:after="0"/>
        <w:ind w:left="0"/>
        <w:jc w:val="both"/>
      </w:pPr>
      <w:r>
        <w:rPr>
          <w:rFonts w:ascii="Times New Roman"/>
          <w:b w:val="false"/>
          <w:i w:val="false"/>
          <w:color w:val="000000"/>
          <w:sz w:val="28"/>
        </w:rPr>
        <w:t>
      15) инструктор по лечебной физкультуре;</w:t>
      </w:r>
    </w:p>
    <w:bookmarkEnd w:id="161"/>
    <w:bookmarkStart w:name="z177" w:id="162"/>
    <w:p>
      <w:pPr>
        <w:spacing w:after="0"/>
        <w:ind w:left="0"/>
        <w:jc w:val="both"/>
      </w:pPr>
      <w:r>
        <w:rPr>
          <w:rFonts w:ascii="Times New Roman"/>
          <w:b w:val="false"/>
          <w:i w:val="false"/>
          <w:color w:val="000000"/>
          <w:sz w:val="28"/>
        </w:rPr>
        <w:t>
      16) регистратор медицинский;</w:t>
      </w:r>
    </w:p>
    <w:bookmarkEnd w:id="162"/>
    <w:bookmarkStart w:name="z178" w:id="163"/>
    <w:p>
      <w:pPr>
        <w:spacing w:after="0"/>
        <w:ind w:left="0"/>
        <w:jc w:val="both"/>
      </w:pPr>
      <w:r>
        <w:rPr>
          <w:rFonts w:ascii="Times New Roman"/>
          <w:b w:val="false"/>
          <w:i w:val="false"/>
          <w:color w:val="000000"/>
          <w:sz w:val="28"/>
        </w:rPr>
        <w:t>
      17) младшая (-ий) сестра /брат медицинская (-ий);</w:t>
      </w:r>
    </w:p>
    <w:bookmarkEnd w:id="163"/>
    <w:bookmarkStart w:name="z179" w:id="164"/>
    <w:p>
      <w:pPr>
        <w:spacing w:after="0"/>
        <w:ind w:left="0"/>
        <w:jc w:val="both"/>
      </w:pPr>
      <w:r>
        <w:rPr>
          <w:rFonts w:ascii="Times New Roman"/>
          <w:b w:val="false"/>
          <w:i w:val="false"/>
          <w:color w:val="000000"/>
          <w:sz w:val="28"/>
        </w:rPr>
        <w:t>
      18) социальный работник в сфере здравоохранения;</w:t>
      </w:r>
    </w:p>
    <w:bookmarkEnd w:id="164"/>
    <w:bookmarkStart w:name="z180" w:id="165"/>
    <w:p>
      <w:pPr>
        <w:spacing w:after="0"/>
        <w:ind w:left="0"/>
        <w:jc w:val="both"/>
      </w:pPr>
      <w:r>
        <w:rPr>
          <w:rFonts w:ascii="Times New Roman"/>
          <w:b w:val="false"/>
          <w:i w:val="false"/>
          <w:color w:val="000000"/>
          <w:sz w:val="28"/>
        </w:rPr>
        <w:t>
      19) техник-дозиметрист;</w:t>
      </w:r>
    </w:p>
    <w:bookmarkEnd w:id="165"/>
    <w:bookmarkStart w:name="z181" w:id="166"/>
    <w:p>
      <w:pPr>
        <w:spacing w:after="0"/>
        <w:ind w:left="0"/>
        <w:jc w:val="both"/>
      </w:pPr>
      <w:r>
        <w:rPr>
          <w:rFonts w:ascii="Times New Roman"/>
          <w:b w:val="false"/>
          <w:i w:val="false"/>
          <w:color w:val="000000"/>
          <w:sz w:val="28"/>
        </w:rPr>
        <w:t>
      20) массажист.</w:t>
      </w:r>
    </w:p>
    <w:bookmarkEnd w:id="166"/>
    <w:bookmarkStart w:name="z182" w:id="167"/>
    <w:p>
      <w:pPr>
        <w:spacing w:after="0"/>
        <w:ind w:left="0"/>
        <w:jc w:val="both"/>
      </w:pPr>
      <w:r>
        <w:rPr>
          <w:rFonts w:ascii="Times New Roman"/>
          <w:b w:val="false"/>
          <w:i w:val="false"/>
          <w:color w:val="000000"/>
          <w:sz w:val="28"/>
        </w:rPr>
        <w:t>
      6. Должности младшего персонала:</w:t>
      </w:r>
    </w:p>
    <w:bookmarkEnd w:id="167"/>
    <w:bookmarkStart w:name="z183" w:id="168"/>
    <w:p>
      <w:pPr>
        <w:spacing w:after="0"/>
        <w:ind w:left="0"/>
        <w:jc w:val="both"/>
      </w:pPr>
      <w:r>
        <w:rPr>
          <w:rFonts w:ascii="Times New Roman"/>
          <w:b w:val="false"/>
          <w:i w:val="false"/>
          <w:color w:val="000000"/>
          <w:sz w:val="28"/>
        </w:rPr>
        <w:t>
      1) санитар (-ка).</w:t>
      </w:r>
    </w:p>
    <w:bookmarkEnd w:id="168"/>
    <w:bookmarkStart w:name="z184" w:id="169"/>
    <w:p>
      <w:pPr>
        <w:spacing w:after="0"/>
        <w:ind w:left="0"/>
        <w:jc w:val="left"/>
      </w:pPr>
      <w:r>
        <w:rPr>
          <w:rFonts w:ascii="Times New Roman"/>
          <w:b/>
          <w:i w:val="false"/>
          <w:color w:val="000000"/>
        </w:rPr>
        <w:t xml:space="preserve"> Глава 2. Объекты в сфере обращения лекарственных средств, изделий медицинского назначения и медицинской техники</w:t>
      </w:r>
    </w:p>
    <w:bookmarkEnd w:id="169"/>
    <w:bookmarkStart w:name="z185" w:id="170"/>
    <w:p>
      <w:pPr>
        <w:spacing w:after="0"/>
        <w:ind w:left="0"/>
        <w:jc w:val="both"/>
      </w:pPr>
      <w:r>
        <w:rPr>
          <w:rFonts w:ascii="Times New Roman"/>
          <w:b w:val="false"/>
          <w:i w:val="false"/>
          <w:color w:val="000000"/>
          <w:sz w:val="28"/>
        </w:rPr>
        <w:t>
      7. Должности руководителей:</w:t>
      </w:r>
    </w:p>
    <w:bookmarkEnd w:id="170"/>
    <w:bookmarkStart w:name="z186" w:id="171"/>
    <w:p>
      <w:pPr>
        <w:spacing w:after="0"/>
        <w:ind w:left="0"/>
        <w:jc w:val="both"/>
      </w:pPr>
      <w:r>
        <w:rPr>
          <w:rFonts w:ascii="Times New Roman"/>
          <w:b w:val="false"/>
          <w:i w:val="false"/>
          <w:color w:val="000000"/>
          <w:sz w:val="28"/>
        </w:rPr>
        <w:t>
      1) руководитель (менеджер) объекта в сфере обращения лекарственных средств, изделий медицинского назначения и медицинской техники;</w:t>
      </w:r>
    </w:p>
    <w:bookmarkEnd w:id="171"/>
    <w:bookmarkStart w:name="z187" w:id="172"/>
    <w:p>
      <w:pPr>
        <w:spacing w:after="0"/>
        <w:ind w:left="0"/>
        <w:jc w:val="both"/>
      </w:pPr>
      <w:r>
        <w:rPr>
          <w:rFonts w:ascii="Times New Roman"/>
          <w:b w:val="false"/>
          <w:i w:val="false"/>
          <w:color w:val="000000"/>
          <w:sz w:val="28"/>
        </w:rPr>
        <w:t>
      2) заместитель руководителя объекта в сфере обращения лекарственных средств, изделий медицинского назначения и медицинской техники;</w:t>
      </w:r>
    </w:p>
    <w:bookmarkEnd w:id="172"/>
    <w:bookmarkStart w:name="z188" w:id="173"/>
    <w:p>
      <w:pPr>
        <w:spacing w:after="0"/>
        <w:ind w:left="0"/>
        <w:jc w:val="both"/>
      </w:pPr>
      <w:r>
        <w:rPr>
          <w:rFonts w:ascii="Times New Roman"/>
          <w:b w:val="false"/>
          <w:i w:val="false"/>
          <w:color w:val="000000"/>
          <w:sz w:val="28"/>
        </w:rPr>
        <w:t>
      3) руководитель отдела объекта в сфере обращения лекарственных средств, изделий медицинского назначения и медицинской техники.</w:t>
      </w:r>
    </w:p>
    <w:bookmarkEnd w:id="173"/>
    <w:bookmarkStart w:name="z189" w:id="174"/>
    <w:p>
      <w:pPr>
        <w:spacing w:after="0"/>
        <w:ind w:left="0"/>
        <w:jc w:val="both"/>
      </w:pPr>
      <w:r>
        <w:rPr>
          <w:rFonts w:ascii="Times New Roman"/>
          <w:b w:val="false"/>
          <w:i w:val="false"/>
          <w:color w:val="000000"/>
          <w:sz w:val="28"/>
        </w:rPr>
        <w:t>
      8. Должности специалистов с высшим фармацевтическим образованием:</w:t>
      </w:r>
    </w:p>
    <w:bookmarkEnd w:id="174"/>
    <w:bookmarkStart w:name="z190" w:id="175"/>
    <w:p>
      <w:pPr>
        <w:spacing w:after="0"/>
        <w:ind w:left="0"/>
        <w:jc w:val="both"/>
      </w:pPr>
      <w:r>
        <w:rPr>
          <w:rFonts w:ascii="Times New Roman"/>
          <w:b w:val="false"/>
          <w:i w:val="false"/>
          <w:color w:val="000000"/>
          <w:sz w:val="28"/>
        </w:rPr>
        <w:t>
      1) провизор (фармацевт);</w:t>
      </w:r>
    </w:p>
    <w:bookmarkEnd w:id="175"/>
    <w:bookmarkStart w:name="z191" w:id="176"/>
    <w:p>
      <w:pPr>
        <w:spacing w:after="0"/>
        <w:ind w:left="0"/>
        <w:jc w:val="both"/>
      </w:pPr>
      <w:r>
        <w:rPr>
          <w:rFonts w:ascii="Times New Roman"/>
          <w:b w:val="false"/>
          <w:i w:val="false"/>
          <w:color w:val="000000"/>
          <w:sz w:val="28"/>
        </w:rPr>
        <w:t>
      2) инженер-технолог по производству лекарственных средств, изделий медицинского назначения и медицинской техники.</w:t>
      </w:r>
    </w:p>
    <w:bookmarkEnd w:id="176"/>
    <w:bookmarkStart w:name="z192" w:id="177"/>
    <w:p>
      <w:pPr>
        <w:spacing w:after="0"/>
        <w:ind w:left="0"/>
        <w:jc w:val="both"/>
      </w:pPr>
      <w:r>
        <w:rPr>
          <w:rFonts w:ascii="Times New Roman"/>
          <w:b w:val="false"/>
          <w:i w:val="false"/>
          <w:color w:val="000000"/>
          <w:sz w:val="28"/>
        </w:rPr>
        <w:t>
      9. Должности специалистов с техническим и профессиональным образованием:</w:t>
      </w:r>
    </w:p>
    <w:bookmarkEnd w:id="177"/>
    <w:bookmarkStart w:name="z193" w:id="178"/>
    <w:p>
      <w:pPr>
        <w:spacing w:after="0"/>
        <w:ind w:left="0"/>
        <w:jc w:val="both"/>
      </w:pPr>
      <w:r>
        <w:rPr>
          <w:rFonts w:ascii="Times New Roman"/>
          <w:b w:val="false"/>
          <w:i w:val="false"/>
          <w:color w:val="000000"/>
          <w:sz w:val="28"/>
        </w:rPr>
        <w:t>
      1) фармацевт (ассистент фармацевта).</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