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4bcc" w14:textId="ec24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1 февраля 2018 года № 171 "Об утверждении Правил осуществления контроля за деятельностью частных судебных исполнителей"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25 декабря 2018 года № 1621. Зарегистрирован в Министерстве юстиции Республики Казахстан 29 декабря 2018 года № 18112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 февраля 2018 года № 171 "Об утверждении Правил осуществления контроля за деятельностью частных судебных исполнителей" (зарегистрированный в Реестре государственной регистрации нормативных правовых актов № 16376, опубликованный 26 февраля 2018 года в эталонном контрольном банке)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контроля за деятельностью частных судебных исполнителей,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Основные понятия используемые в настоящих Правилах: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территориальный орган – Департаменты юстиции областей и городов Астана, Алматы, Шымкент.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плановый контроль – изучение и проверка деятельности частного судебного исполнителя, материалов исполнительных производств по социально-значимым категориям дел и о взыскании в доход государства, проводимые в соответствии с утвержденным графиком планового контроля частных судебных исполнителей;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внеплановый контроль – изучение и проверка деятельности частного судебного исполнителя, материалов исполнительного производства, проводимые при поступлении жалоб, обращений либо при наличии другой информации, содержащие сведения о нарушении частным судебным исполнителем законодательства Республики Казахстан в сфере обеспечения исполнения исполнительных документов (далее – другая информация);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исполнителем законодательства Республики Казахстан в сфере обеспечения исполнения исполнительных документов (далее – другая информация);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государственный орган, осуществляющий реализацию государственной политики и государственное регулирование деятельности в сфере обеспечения исполнения исполнительных документов.";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Предметом планового контроля частных судебных исполнителей являются: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и проверка материалов исполнительных производств по социально-значимым категориям дел и о взыскании в доход государства;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и проверка соблюдения частным судебным исполнителем Кодекса профессиональной чести частного судебного исполнителя (далее - Кодекс) и выполнение им требований устава Республиканской палаты частных судебных исполнителей (далее - Устав);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и проверка соблюдения частным судебным исполнителем требований, предъявляемых к делопроизводству;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и проверка состояния архива частного судебного исполнителя;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и проверка соблюдения требований к местонахождению и оборудованию служебного помещения частного судебного исполнителя.";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При назначении внепланового контроля приказом уполномоченного лица соответствующего органа юстиции комиссия образовывается из числа сотрудников территориального органа, представителя соответствующей палаты частных судебных исполнителей.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внепланового контроля приказом уполномоченного лица Республиканской или региональной палаты частных судебных исполнителей комиссия образовывается из числа сотрудников палаты частных судебных исполнителей и представителя соответствующего территориального органа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для проведения проверок состоит не менее из трех человек.";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Заключение состоит из вводной, описательно-мотивировочной и заключительной частей.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вводной части заключения излагаются сведения о виде контроля, фамилия, имя, отчество (при наличии) лиц, осуществлявших контроль, и частного судебного исполнителя, подлежащего контролю, сроки проведения контроля, номер и дата приказа о назначении контроля частного судебного исполнителя.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описательно-мотивировочной части заключения излагаются сведения о деятельности частного судебного исполнителя и об исполнительном производстве, в том числе исполнительские действия в хронологическом порядке.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заключительной части заключения излагаются выводы о наличии или отсутствии нарушений законодательства Республики Казахстан, рекомендации по их устранению с установлением срока до одного месяца и указывается обязанность частного судебного исполнителя предоставить в территориальный орган информацию об устранении нарушений.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 случае устранения нарушения законодательства Республики Казахстан и (или) восстановления причиненного ущерба, заключение направляется на рассмотрение в соответствующую дисциплинарную комиссию региональной (Республиканской) палаты частных судебных исполнителей.";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В случае не устранения частным судебным исполнителем нарушения законодательства Республики Казахстан и (или) не восстановления причиненного ущерба, а также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в уполномоченный орган вносится представление о приостановлении или прекращении действия лицензии частного судебного исполнителя.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представлению о приостановлении (прекращении) действия лицензии частного судебного исполнителя прилагаются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исполнению судебных актов Министерства юстиции Республики Казахстан обеспечить: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