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418d" w14:textId="0bf4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Нур-Султан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12 декабря 2018 года № 333/42-VI. Зарегистрировано Департаментом юстиции города Астаны 4 января 2019 года № 1198.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1 января 2019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наименовании решения и по всему тексту слово "Астаны" заменено словом "Нур-Султан" в соответствии с решением маслихата города Нур-Султана от 30.05.2019 № 384/50-VI (вводится в действие с 01.01.2019).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Нур-Султан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Нур-Султан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444 206 391 тысяч тенге, в том числе по: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262 146 677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9 052 960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12 293 144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160 713 610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416 639 261,9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8 649 766 тысяч тенге,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10 767 652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2 117 886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22 514 398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22 514 398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"645 000";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(-3 597 034,9)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3 597 034,9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19 967 652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– (-21 040 107) тысяч тенге.</w:t>
      </w:r>
    </w:p>
    <w:bookmarkEnd w:id="15"/>
    <w:bookmarkStart w:name="z1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4 669 489,9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города Нур-Султан от 06.03.2019 </w:t>
      </w:r>
      <w:r>
        <w:rPr>
          <w:rFonts w:ascii="Times New Roman"/>
          <w:b w:val="false"/>
          <w:i w:val="false"/>
          <w:color w:val="000000"/>
          <w:sz w:val="28"/>
        </w:rPr>
        <w:t>№ 354/45-VI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30.05.2019 </w:t>
      </w:r>
      <w:r>
        <w:rPr>
          <w:rFonts w:ascii="Times New Roman"/>
          <w:b w:val="false"/>
          <w:i w:val="false"/>
          <w:color w:val="000000"/>
          <w:sz w:val="28"/>
        </w:rPr>
        <w:t>№ 384/50-VI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23.08.2019 </w:t>
      </w:r>
      <w:r>
        <w:rPr>
          <w:rFonts w:ascii="Times New Roman"/>
          <w:b w:val="false"/>
          <w:i w:val="false"/>
          <w:color w:val="000000"/>
          <w:sz w:val="28"/>
        </w:rPr>
        <w:t>№ 414/54-VI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15.11.2019 </w:t>
      </w:r>
      <w:r>
        <w:rPr>
          <w:rFonts w:ascii="Times New Roman"/>
          <w:b w:val="false"/>
          <w:i w:val="false"/>
          <w:color w:val="000000"/>
          <w:sz w:val="28"/>
        </w:rPr>
        <w:t>№ 449/57-VI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2019 год бюджетные изъятия в республиканский бюджет в сумме 30 039 508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в соответствии с Законом Республики Казахстан "О республиканском бюджете на 2019-2021 годы" с 1 января 2019 года установлены: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16 037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36 108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2 525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29 698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Нур-Султан на 2019 год в размере 196 628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города Нур-Султан от 06.03.2019 </w:t>
      </w:r>
      <w:r>
        <w:rPr>
          <w:rFonts w:ascii="Times New Roman"/>
          <w:b w:val="false"/>
          <w:i w:val="false"/>
          <w:color w:val="000000"/>
          <w:sz w:val="28"/>
        </w:rPr>
        <w:t>№ 354/45-VI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30.05.2019 </w:t>
      </w:r>
      <w:r>
        <w:rPr>
          <w:rFonts w:ascii="Times New Roman"/>
          <w:b w:val="false"/>
          <w:i w:val="false"/>
          <w:color w:val="000000"/>
          <w:sz w:val="28"/>
        </w:rPr>
        <w:t>№ 384/50-VI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23.08.2019 </w:t>
      </w:r>
      <w:r>
        <w:rPr>
          <w:rFonts w:ascii="Times New Roman"/>
          <w:b w:val="false"/>
          <w:i w:val="false"/>
          <w:color w:val="000000"/>
          <w:sz w:val="28"/>
        </w:rPr>
        <w:t>№ 414/54-VI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15.11.2019 </w:t>
      </w:r>
      <w:r>
        <w:rPr>
          <w:rFonts w:ascii="Times New Roman"/>
          <w:b w:val="false"/>
          <w:i w:val="false"/>
          <w:color w:val="000000"/>
          <w:sz w:val="28"/>
        </w:rPr>
        <w:t>№ 449/57-VI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развития бюджета города Нур-Султан на 2019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города Нур-Султан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района "Алматы" города Нур-Султан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района "Байқоңыр" города Нур-Султан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района "Есиль" города Нур-Султан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района "Сарыарка" города Нур-Султан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2019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"Управление стратегического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планирования города Нур-Султан"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(УСиБП) Р. Уразгулов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333/42-VI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Нур-Султана на 2019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Нур-Султана от 15.11.2019 </w:t>
      </w:r>
      <w:r>
        <w:rPr>
          <w:rFonts w:ascii="Times New Roman"/>
          <w:b w:val="false"/>
          <w:i w:val="false"/>
          <w:color w:val="ff0000"/>
          <w:sz w:val="28"/>
        </w:rPr>
        <w:t>№ 449/57-VI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444 206 391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262 146 677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119 715 896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119 715 896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92 538 026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92 538 026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38 230 908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29 179 844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1 646 912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7 404 152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5 957 054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223 067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3 104 105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2 208 194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5 657 295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5 657 295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9 052 960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2 382 636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части чистого дохода государственных предприятий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1 677 874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5 588 127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5 588 127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1 082 197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1 082 197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12 293 144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9 893 144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6 159 848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160 713 610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160 713 610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160 713 610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333/42-VI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Нур-Султан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755"/>
        <w:gridCol w:w="5092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352 461 907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281 496 182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128 647 893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128 647 893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102 177 227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102 177 227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37 791 313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27 833 023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1 565 609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8 392 681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6 306 742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3 487 630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1 969 824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6 573 007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6 573 007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1 273 045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707 140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2 587 033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1 487 033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1 487 033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67 105 647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67 105 647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67 105 647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286 530 984,0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8 225 679,0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1 210 668,0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1 077 428,0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1 224 220,0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1 216 332,0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1 098 001,0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727 937,0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жилищного фонда,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724 727,0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405 376,0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деятельности, молодежной и внутренней политики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241 880,0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строительства коммунальной собственности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1 712 271,0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и жилищной политики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310 773,0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283 889,0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343 834,0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342 015,0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226 343,0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533 936,0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9 886 522,0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9 380 948,0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7 352 746,0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Астане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68 560 584,0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10 121 890,0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9 428 662,0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693 228,0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1 515 469,0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1 515 469,0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56 273 392,0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29 769 223,0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1 247 889,0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945 273,0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2 420 724,0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2 008 602,0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5 471 834,0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453 222,0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12 484 665,0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2 236 644,0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2 085 253,0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841 232,0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10 375 321,0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9 607 968,0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588 182,0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825 984,0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3 016 317,0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917 276,0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183 969,0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983 830,0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729 030,0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54 990 161,0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30 420 055,0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1 916 243,0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17 823 199,0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10 566 078,0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озеленение многолетних насаждений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6 709 805,0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1 016 004,0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2 590 333,0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2 743 016,0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15 465 849,0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10 014 242,0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4 088 357,0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1 063 250,0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17 504 872,0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1 436 801,0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1 011 575,0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15 503 067,0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культуры и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222 613,0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2 587 657,0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1 879 435,0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475 814,0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архивного дела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145 648,0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226 218,0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24 334 342,0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24 334 342,0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24 334 342,0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3 344 504,0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3 290 943,0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132 043,0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2 372 229,0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40 940 587,0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40 885 897,0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35 115 347,0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12 580 623,0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4 936 320,0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и инвестиционной деятельности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4 211 574,0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406 329,0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406 329,0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5 767 066,0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5 767 066,0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1 211 791,0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1 211 791,0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32 142 274,0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32 142 274,0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32 142 274,0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8 972 361,0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8 972 361,0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5 014 893,0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5 014 893,0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5 014 893,0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3 957 468,0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57 958 562,0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-57 958 562,0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-57 958 562,0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-57 958 562,0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-57 957 562,0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333/42-VI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Нур-Султан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755"/>
        <w:gridCol w:w="5092"/>
        <w:gridCol w:w="45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340 068 384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295 414 147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135 811 894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135 811 894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105 639 941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105 639 941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39 618 254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29 224 674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1 581 265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8 812 315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6 942 852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282 346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4 028 899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2 014 549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617 058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7 401 206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7 401 206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1 318 505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486 379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728 354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2 535 736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1 635 736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1 635 736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40 799 996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40 799 996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40 799 996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266 230 551,0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7 821 350,0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1 237 778,0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1 101 707,0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1 236 209,0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1 227 769,0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1 003 797,0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745 526,0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хозяйства, труда, жилищного фонда, государственного архитектурно-строительного контроля, контроля за использованием и охраной земель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религиозной деятельности, молодежной и внутренней политики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244 439,0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строительства коммунальной собственности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взаимодействия населения с государственными органами, коммунальными предприятиями и организациями по вопросам обеспечения жизнедеятельности и безопасности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1 318 643,0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и жилищной политики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архитектуры, градостроительства в области регулирования земельных отношений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346 541,0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175 221,0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230 451,0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708 583,0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557 882,0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маcштаба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10 107 175,0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505 574,0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9 601 601,0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7 571 425,0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профилактике наркомании и наркобизнеса в городе Астане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61 014 402,0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645 202,0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299 458,0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2 570 303,0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1 970 303,0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1 515 469,0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1 515 469,0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56 268 762,0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29 769 223,0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1 247 889,0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946 229,0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2 420 724,0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2 008 602,0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102 754,0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5 471 834,0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453 222,0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12 474 720,0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2 175 947,0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2 095 947,0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379 722,0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841 232,0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10 640 197,0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9 872 971,0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470 041,0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601 617,0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3 121 888,0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751 406,0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949 380,0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409 239,0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1 008 992,0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737 675,0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101 599,0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120 132,0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767 226,0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50 399 693,0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31 335 247,0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1 973 727,0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18 357 895,0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10 885 655,0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социальной защиты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2 087 241,0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2 087 241,0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озеленение многолетних насаждений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8 245 077,0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3 012 503,0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4 847 122,0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8 303 285,0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4 827 368,0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и (или) обустройство инженерно-коммуникационной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1 929 433,0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1 246 484,0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17 551 967,0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общественного развития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1 472 162,0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425 322,0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15 504 828,0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культуры и спорта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192 604,0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2 609 716,0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 значимых и культурных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915 687,0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2 587 683,0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1 879 435,0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и архивного дела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485 787,0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архивного дела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3 245 024,0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3 245 024,0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3 245 024,0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3 169 763,0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3 116 202,0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132 757,0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"зеленого пояса"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2 015 940,0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контроля и качества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архитектуры, градостроительства и земельных отношений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662 077,0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51 379 792,0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51 325 102,0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и пассажирского транспорта на местном уровне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271 220,0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45 552 298,0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5 500 096,0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путевых работ на судоходном участке реки Есиль в пределах административно-территориальной границы города Нур-Султан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12 937 070,0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инвестициям и развитию предпринимательства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4 816 281,0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обеспечению устойчивого роста конкурентоспособности и повышению имиджа города республиканского значения, столицы и в области развития предпринимательства и промышленности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331 459,0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развития инновационной и инвестиционной деятельности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395 311,0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4 087 793,0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420 550,0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стратегического и бюджетного планирования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277 255,0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6 211 193,0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6 211 193,0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1 211 791,0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1 211 791,0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34 392 233,0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34 392 233,0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34 392 233,0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4 780 227,0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4 780 227,0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4 780 227,0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4 780 227,0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для реализации проекта "Новая транспортная система"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4 780 227,0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69 057 612,0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-69 057 612,0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-69 057 612,0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-69 057 612,0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-67 549 465,0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-1 508 147,0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Нур-Султан на 2019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города Нур-Султан от 23.08.2019 </w:t>
      </w:r>
      <w:r>
        <w:rPr>
          <w:rFonts w:ascii="Times New Roman"/>
          <w:b w:val="false"/>
          <w:i w:val="false"/>
          <w:color w:val="ff0000"/>
          <w:sz w:val="28"/>
        </w:rPr>
        <w:t>№ 414/54-VI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охраны окружающей среды и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юридических лиц для реализации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"Новая транспортная система"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активов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транспорта и развития дорожно-транспортной инфраструктуры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регенерации городской среды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и жилищной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топливно-энергетического комплекса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города Нур-Султан       Ж. Нурпиисов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333/42-VI</w:t>
            </w:r>
          </w:p>
        </w:tc>
      </w:tr>
    </w:tbl>
    <w:bookmarkStart w:name="z6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Нур-Султан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охране материнства и детства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оказываюшей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7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Нур-Султан на 2019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маслихата города Нур-Султан от 23.08.2019 </w:t>
      </w:r>
      <w:r>
        <w:rPr>
          <w:rFonts w:ascii="Times New Roman"/>
          <w:b w:val="false"/>
          <w:i w:val="false"/>
          <w:color w:val="ff0000"/>
          <w:sz w:val="28"/>
        </w:rPr>
        <w:t>№ 414/54-VI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8 795 071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617 737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5 129 228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9 204 470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города Нур-Султан                                                        Ж. Нурпиисов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8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Нур-Султан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348 437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348 437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346 404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8 546 632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8 546 632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636 270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5 121 329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2 764 395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8 895 069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333/42-VI</w:t>
            </w:r>
          </w:p>
        </w:tc>
      </w:tr>
    </w:tbl>
    <w:bookmarkStart w:name="z8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 Нур-Султан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351 815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351 815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349 640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8 803 060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8 803 060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655 357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5 274 969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2 847 357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9 154 875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9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Нур-Султан на 2019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решения маслихата города Нур-Султан от 23.08.2019 </w:t>
      </w:r>
      <w:r>
        <w:rPr>
          <w:rFonts w:ascii="Times New Roman"/>
          <w:b w:val="false"/>
          <w:i w:val="false"/>
          <w:color w:val="ff0000"/>
          <w:sz w:val="28"/>
        </w:rPr>
        <w:t>№ 414/54-VI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305 644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305 644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303 858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4 686 802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4 686 802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322 359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2 757 323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1 539 894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4 992 446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города Нур-Султан                                           Ж. Нурпиисов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333/42-VI</w:t>
            </w:r>
          </w:p>
        </w:tc>
      </w:tr>
    </w:tbl>
    <w:bookmarkStart w:name="z10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Нур-Султан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278 494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4 011 228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4 011 228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2 428 043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1 243 712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333/42-VI</w:t>
            </w:r>
          </w:p>
        </w:tc>
      </w:tr>
    </w:tbl>
    <w:bookmarkStart w:name="z10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"Байқоңыр" города Нур-Султан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283 235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283 235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4 132 133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4 132 133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2 500 884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1 281 593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4 415 368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333/42-VI</w:t>
            </w:r>
          </w:p>
        </w:tc>
      </w:tr>
    </w:tbl>
    <w:bookmarkStart w:name="z11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Нур-Султан на 2019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решения маслихата города Нур-Султан от 23.08.2019 </w:t>
      </w:r>
      <w:r>
        <w:rPr>
          <w:rFonts w:ascii="Times New Roman"/>
          <w:b w:val="false"/>
          <w:i w:val="false"/>
          <w:color w:val="ff0000"/>
          <w:sz w:val="28"/>
        </w:rPr>
        <w:t>№ 414/54-VI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11 883 151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11 883 151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6 729 644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4 408 033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города Нур-Султан                                                   Ж. Нурпиисов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333/42-VI</w:t>
            </w:r>
          </w:p>
        </w:tc>
      </w:tr>
    </w:tbl>
    <w:bookmarkStart w:name="z12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Нур-Султан на 2020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11 645 187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11 645 187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6 591 504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4 438 972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11 913 240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333/42-VI</w:t>
            </w:r>
          </w:p>
        </w:tc>
      </w:tr>
    </w:tbl>
    <w:bookmarkStart w:name="z12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 Нур-Султан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268 398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11 996 401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11 996 401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6 789 249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4 574 001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12 266 844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333/42-VI</w:t>
            </w:r>
          </w:p>
        </w:tc>
      </w:tr>
    </w:tbl>
    <w:bookmarkStart w:name="z13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Нур-Султан на 2019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в редакции решения маслихата города Нур-Султан от 23.08.2019 </w:t>
      </w:r>
      <w:r>
        <w:rPr>
          <w:rFonts w:ascii="Times New Roman"/>
          <w:b w:val="false"/>
          <w:i w:val="false"/>
          <w:color w:val="ff0000"/>
          <w:sz w:val="28"/>
        </w:rPr>
        <w:t>№ 414/54-VI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6 726 499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6 726 499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4 150 071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1 966 850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7 109 832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города Нур-Султан                                        Ж. Нурпиисов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333/42-VI</w:t>
            </w:r>
          </w:p>
        </w:tc>
      </w:tr>
    </w:tbl>
    <w:bookmarkStart w:name="z14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Нур-Султан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327 325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327 325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325 292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6 217 008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6 217 008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351 049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3 682 323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2 118 999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6 544 333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333/42-VI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 города Нур-Султан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330 716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330 716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328 541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6 403 653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6 403 653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3 792 793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2 182 704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6 734 369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Нур-Султан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