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28bf" w14:textId="968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реки Козыкош, расположенный в Целиноградском районе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марта 2018 года № А-4/145. Зарегистрировано Департаментом юстиции Акмолинской области 18 апреля 2018 года № 6558.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реки Козыкош, расположенный в Целиноградском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реки Козыкош, расположенный в Целиноградском районе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Уйсимбаева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на участок реки Козыкош, расположенный в Целиноградском районе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объекта, 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Козыкош, расположенный в Целиноградском районе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 реки Козыкош, расположенный в Целиноградском районе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А-9/418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