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d145" w14:textId="eb4d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декабря 2007 года № А-13/399 и решение Акмолинского областного маслихата от 5 декабря 2007 года № 4С-3-7 "О переименовании некоторых населенных пунктов Акмолинской области по Зерендинскому и Аршалынскому районам"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2018 года № А-6/265 и решение Акмолинского областного маслихата от 14 июня 2018 года № 6С-21-11. Зарегистрировано Департаментом юстиции Акмолинской области 3 июля 2018 года № 6713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5 декабря 2007 года № А-13/399 и решение Акмолинского областного маслихата от 5 декабря 2007 года № 4С-3-7 "О переименовании некоторых населенных пунктов Акмолинской области по Зерендинскому и Аршалынскому районам" (зарегистрировано в Реестре государственной регистрации нормативных правовых актов № 3239, опубликовано 26 января 2008 года в газетах "Арқа ажары" и "Акмолинская правда")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Аршалынскому району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Мичурино Акбулакского сельского округа в село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Раздольное Берсуатского сельского округа в село Берсуат;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Красноозерный сельский округ в сельский округ Турген и село Тургеневка в село Турген;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Вячеславский сельский округ в сельский округ Арнасай и село Вячеславка в село Арнасай.".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