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54a6" w14:textId="1045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А-12/547 и решение Акмолинского областного маслихата от 14 декабря 2018 года № 6С-27-17. Зарегистрировано Департаментом юстиции Акмолинской области 29 декабря 2018 года № 7007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24 октября 2017 года, постановления акимата Аккольского района от 22 декабря 2017 года № А-12/343 и решения Аккольского районного маслихата от 22 декабря 2017 года № С 17-4 "О внесении предложения по переименованию сел Аккольского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населенные пункты Аккольского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Минское Карасайского сельского округа на село Сазды 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Алексеевский лесхоз города Акколь на Аккол орман шаруашылыгы;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Виноградовка Наумовского сельского округа на село Кемеркол;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Подлесное Енбекского сельского округа на село Табигат.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