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18c7" w14:textId="bba1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6 апреля 2018 года № С 20-3. Зарегистрировано Департаментом юстиции Акмолинской области 25 апреля 2018 года № 6582. Утратило силу решением Аккольского районного маслихата Акмолинской области от 11 декабря 2020 года № С 63-4.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С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Аккольского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города Акколь, Урюпинского сельского округа с 1 января 2018 года, для села Азат и Карасайского, Кенесского, Наумовского, Новорыбинского, Енбекского, Жалгызкарагайского сельских округов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В.В.Елисеев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20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Аккольского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населенных пунктов Аккольского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утверждается маслихатом Аккольского района.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Аккольского района кандидатур на должность акима сельского округа для дальнейшего внесения в маслихат Аккольского района для проведения выборов акима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Аккольского района, представители аппарата акима Аккольского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>, не являются членами собрания и не участвуют в голосовании при принятии решений.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Аккольского района.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Аккольского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Аккольского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