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23a15" w14:textId="0123a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Аршалынского районного маслихата от 20 августа 2013 года № 18/2 "Об утверждении Правил оказания социальной помощи, установления размеров и определения перечня отдельных категорий нуждающихся граждан Аршалынского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15 марта 2018 года № 23/9. Зарегистрировано Департаментом юстиции Акмолинской области 30 марта 2018 года № 6489. Утратило силу решением Аршалынского районного маслихата Акмолинской области от 23 декабря 2020 года № 70/5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Аршалынского районного маслихата Акмолинской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70/5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Аршалынский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Аршалынского района" от 20 августа 2013 года № 18/2 (зарегистрировано в Реестре государственной регистрации нормативных правовых актов № 3801, опубликовано 27 сентября 2013 года в районной газете "Аршалы айнасы", 27 сентября 2013 года в районной газете "Вперед") следующее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Аршалынского района,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лица, освобожденные из мест лишения свободы, лица, состоящие на учете службы пробации - единовременно в размере десяти месячных расчетных показателей.".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Аршалынского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Аршалынского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