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6482" w14:textId="5466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2018 года № 33/4. Зарегистрировано Департаментом юстиции Акмолинской области 26 декабря 2018 года № 6975.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Аршалынского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