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536a" w14:textId="67b5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2017 года № 6С 16/2 "О бюджетах города Атбасар и Мариновского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ноября 2018 года № 6С 25/4. Зарегистрировано Департаментом юстиции Акмолинской области 5 декабря 2018 года № 6891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 и Мариновского сельского округа на 2018-2020 годы" от 25 декабря 2017 года № 6С 16/2 (зарегистрировано в Реестре государственной регистрации нормативных правовых актов № 6342,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287 209,6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287 209,6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Комбатуров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6С 25/4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Атбасасркого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6С 16/2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287 209,6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128 619,0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20 195,0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104 645,0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на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287 209,6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19 548,0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