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f6ed" w14:textId="cfcf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Астраханского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 июля 2018 года № 131. Зарегистрировано Департаментом юстиции Акмолинской области 17 июля 2018 года № 6729. Утратило силу постановлением акимата Астраханского района Акмолинской области от 7 марта 2019 года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Астраханского района Акмолинской области от 07.03.2019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транспорте", акимат Астраханского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перевозки в общеобразовательные школы детей, проживающих в отдаленных населенных пунктах Астраханского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порядок перевозки в общеобразовательные школы детей, проживающих в отдаленных населенных пунктах Астраханского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Астраханского района Шахпутову Ж.К.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"Астраханская средняя школа № 1" отдела образования Астраханского района детей, проживающих в отдаленных населенных пунктах Астраханского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государственное учреждение "Ковыленская основная школа" отдела образования Астраханского района детей, проживающих в отдаленных населенных пунктах Астраханского района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государственное учреждение "Староколутонская средняя школа" отдела образования Астраханского района детей, проживающих в отдаленных населенных пунктах Астраханского района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государственное учреждение "Петровская средняя школа" отдела образования Астраханского района детей, проживающих в отдаленных населенных пунктах Астраханского района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"Узынкульская основная школа" детей, проживающих в отдаленных населенных пунктах Астраханского района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2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Астраханского района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перевозки в общеобразовательные школы детей, проживающих в отдаленных населенных пунктах Астраханского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Перевозчиком является организация образования.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Перевозки осуществляются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 утвержденных приказом исполняющего обязанности Министра по инвестициям и развитию Республики Казахстан от 26 марта 2015 года № 349 (зарегистрирован в Реестре государственной регистрации нормативных правовых актов № 11550).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