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d24b" w14:textId="d21d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21 декабря 2018 года № 6С-47-4. Зарегистрировано Департаментом юстиции Акмолинской области 26 декабря 2018 года № 6976.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