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0c0" w14:textId="74a4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района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2018 года № С-22/7. Зарегистрировано Департаментом юстиции Акмолинской области 17 апреля 2018 года № 6554.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Енбекшильдерскому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