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7d4" w14:textId="6c2d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21 июня 2016 года № 5/2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2018 года № 24/4. Зарегистрировано Департаментом юстиции Акмолинской области 12 февраля 2018 года № 6393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Есильского района" от 21 июня 2016 года № 5/2 (зарегистрировано в Реестре государственной регистрации нормативных правовых актов № 5465, опубликовано 1 августа 2016 года в районной газете "Жаңа Есіл").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