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2a6f" w14:textId="e8c2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12 декабря 2017 года № 6С-16/3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26 февраля 2018 года № 6С-19/2. Зарегистрировано Департаментом юстиции Акмолинской области 13 марта 2018 года № 6461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12 декабря 2017 года № 6С-16/3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2018 год" (зарегистрировано в Реестре государственной регистрации нормативных правовых актов № 6247, опубликовано 4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на казахском языке, текст на русском языке не меняется.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26.02.2018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