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b6da" w14:textId="524b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Зерендинского районного маслихата от 6 февраля 2017 года № 10-83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11 октября 2018 года № 28-211. Зарегистрировано Департаментом юстиции Акмолинской области 8 ноября 2018 года № 6827. Утратило силу решением Зерендинского районного маслихата Акмолинской области от 26 декабря 2023 года № 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 от 6 февраля 2017 года № 10-83 (зарегистрировано в Реестре государственной регистрации нормативных правовых актов № 5756, опубликовано 3 марта 2017 года в районных газетах "Зерделі–Зеренді", "Зерен")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Зерендинском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6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"гражданам с онкологическим заболеванием (онкология и онкогематология), проходящим специальное лечение в условиях стационара на основании выписки из истории болезни в течении года, в размере 15 месячных расчетных показателей, единовременно;";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7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колледжей, обучающимся по очной форме обучения из малообеспеченных, социально уязвимых слоев населения (семей) сто процентов возмещения затрат с учетом отработки в Зерендинском районе, выплаты производить на основании трехстороннего договора о трудоустройстве между государственным учреждением "Отдел занятости и социальных программ Зерендинского района" работодателем и студентом. В случае продолжения обучения в высшее учебное заведение, трехсторонний договор предоставляется после окончания учебы. Трехсторонний договор предоставляют студенты вновь поступившие на обучение;";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к памятным датам и праздничным дням оказывается по списку, утвержденному акиматом Зерендинского района по представлению уполномоченной организации либо иных организаций без истребования заявлений от получателей.";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трехсторонний договор между государственным учреждением "Отдел занятости и социальных программ Зерендинского района", работодателем и студентом.".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октября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