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218c" w14:textId="0322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21 июня 2018 года № А-6/162. Зарегистрировано Департаментом юстиции Акмолинской области 11 июля 2018 года № 6722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Сандыктауского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Сандыктауского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Сандыктауского района Кадырову Г.Е.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"Веселовская средняя школа имени Байдалы Уразалина - Героя Социалистического труда" отдела образования Сандыктауского района детей, проживающих в отдаленных населенных пунктах Сандыктауского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"Белгородская основная школа" отдела образования Сандыктауского района детей, проживающих в отдаленных населенных пунктах Сандыктауского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"Владимировская основная школа" отдела образования Сандыктауского района детей, проживающих в отдаленных населенных пунктах Сандыктауского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"Краснополянская средняя школа" отдела образования Сандыктауского района детей, проживающих в отдаленных населенных пунктах Сандыктауского района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"Лесная средняя школа" отдела образования Сандыктауского района детей, проживающих в отдаленных населенных пунктах Сандыктауского района (маршрут №1)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"Лесная средняя школа" отдела образования Сандыктауского района детей, проживающих в отдаленных населенных пунктах Сандыктауского района (маршрут №2)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"Новоникольская средняя школа" отдела образования Сандыктауского района детей, проживающих в отдаленных населенных пунктах Сандыктауского района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"Бараккульская основная школа" отдела образования Сандыктауского района детей, проживающих в отдаленных населенных пунктах Сандыктауского района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"Петровская основная школа" отдела образования Сандыктауского района детей, проживающих в отдаленных населенных пунктах Сандыктауского района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"Балкашинская средняя школа №1" отдела образования Сандыктауского района детей, проживающих в отдаленных населенных пунктах Сандыктауского района (маршрут №1)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"Балкашинская средняя школа №1" отдела образования Сандыктауского района детей, проживающих в отдаленных населенных пунктах Сандыктауского района (маршрут №2)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Сандыктауского района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Сандыктауского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