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6ece" w14:textId="8736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абанбай батыр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банбай батыра Целиноградского района Акмолинской области от 26 января 2018 года № 1. Зарегистрировано Департаментом юстиции Акмолинской области 12 февраля 2018 года № 6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заседания Акмолинской областной ономастической комиссии от 24 октября 2017 года аким сельского округа Кабанбай батыр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абанбай батыра Целиноград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Нуринская на улицу Нура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Революционная на улицу Желтокс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Мир на улицу Бейбитшилик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Тельман на улицу Бирлик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Ленин на улицу Достык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Целинная на улицу Сарыарка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Победа на улицу Женис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Макаренко на улицу Сарыадыр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Школьный квартал на улицу Ыбырай Алтынсарин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Новый квартал на улицу Ынтымак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у Степная на улицу Бытыгай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у Молодежная на улицу Жастар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у Джамбула-подстанция на улицу Энергетиктер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у Коммунистическая на улицу Тауелсиздик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у Спортивная на улицу Жагалау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у Пионерская на улицу Майбалык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у Лихачев на улицу Борлыкол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у Октябрьская на улицу Уш тас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анбай баты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за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