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97d4" w14:textId="2eb9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 Родина, Зеленый Гай и улицы села Садовое сельского округа Родина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Родина Целиноградского района Акмолинской области от 12 февраля 2018 года № 1. Зарегистрировано Департаментом юстиции Акмолинской области 28 февраля 2018 года № 6443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24 октября 2017 года, аким сельского округа Родина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Родина сельского округа Родина Целиноградского района следующий переулок: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 на улицу Желтоксан.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Зеленый Гай сельского округа Родина Целиноградского района следующие улицы и переулок: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Луговая на улицу Ыбырая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Фруктовый-2 на улицу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Новый хутор на улицу Достык.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в селе Садовое сельского округа Родина Целиноградского района следующую улицу: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Тауелсиздик.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 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Б.Газдиева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