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89386" w14:textId="17893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Актюбинского областного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11 апреля 2018 года № 283. Зарегистрировано Департаментом юстиции Актюбинской области 25 апреля 2018 года № 5912.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13, зарегистрированным в Реестре государственной регистрации нормативных правовых актов за № 16299, Актюбинский областной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методику оценки деятельности административных государственных служащих корпуса "Б" государственного учреждения "Аппарат Актюбинского областного маслихата".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18 февраля 2016 года № 391 "Об утверждении методики оценки деятельности административных государственных служащих корпуса "Б" государственного учреждения "Аппарат Актюбинского областного маслихата" (зарегистрированное в Реестре государственной регистрации нормативных правовых актов за № 4820, опубликованное 1 апреля 2016 года в информационно-правовой системе "Әділет");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3 марта 2017 года № 121 "О внесении изменений в решение областного маслихата от 18 февраля 2016 года № 391 "Об утверждении методики оценки деятельности административных государственных служащих корпуса "Б" государственного учреждения "Аппарат Актюбинского областного маслихата" (зарегистрированное в Реестре государственной регистрации нормативных правовых актов за № 5357, опубликованное 8 и 10 апреля 2017 года в газетах "Актюбинский вестник" и "Ақтөбе" соответственно).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ОРАЛМАГАНБЕТОВ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Актюбинского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апреля 2018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283</w:t>
            </w:r>
          </w:p>
        </w:tc>
      </w:tr>
    </w:tbl>
    <w:bookmarkStart w:name="z10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Актюбинского областного маслихата"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Актюбинского областного маслихата от 09.06.2023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Актюбинского областного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определяет порядок оценки деятельности административных государственных служащих корпуса "Б" Аппарата Актюбинского областного маслихата.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Методика оценки деятельности административных государственных служащих корпуса "Б" утверждается областным маслихатом на основе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</w:t>
      </w:r>
      <w:r>
        <w:rPr>
          <w:rFonts w:ascii="Times New Roman"/>
          <w:b w:val="false"/>
          <w:i w:val="false"/>
          <w:color w:val="000000"/>
          <w:sz w:val="28"/>
        </w:rPr>
        <w:t>и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 с учетом специфики деятельности Аппарата Актюбинского областного маслихата.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D-1, D-3 (руководители структурных подразделений);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12) действовал до 31.08.2023 в соответствии с решением Актюбинского областного маслихата от 09.06.2023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Абзац второй пункта 6 действовал до 31.08.2023 в соответствии с решением Актюбинского областного маслихата от 09.06.2023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Руководители службы управления персоналом обеспечивают: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28"/>
    <w:bookmarkStart w:name="z3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Start w:name="z4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47"/>
    <w:bookmarkStart w:name="z5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Служба управления персоналом организовывает деятельность калибровочной сессии.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Start w:name="z5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6 действовала до 31.08.2023 в соответствии с решением Актюбинского областного маслихата от 09.06.2023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(государственного органа) _________________________________________________________ год 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(Ф.И.О., должность оцениваемого лица) 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 сумма оценок по КЦИ деленная на количество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 подразделения/государственного органа)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Результат оценки служащему выставляется исходя из средней итоговой оценки Обоснование к выставленной оценке 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</w:t>
      </w:r>
      <w:r>
        <w:br/>
      </w:r>
      <w:r>
        <w:rPr>
          <w:rFonts w:ascii="Times New Roman"/>
          <w:b/>
          <w:i w:val="false"/>
          <w:color w:val="000000"/>
        </w:rPr>
        <w:t>(для руководителей структурных подразделений)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Результаты оценки: 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действовало до 31.08.2023 в соответствии с решением Актюбинского областного маслихата от 09.06.2023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действовало до 31.08.2023 в соответствии с решением Актюбинского областного маслихата от 09.06.2023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 дата 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 Приложение 11 действовало до 31.08.2023 в соответствии с решением Актюбинского областного маслихата от 09.06.2023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