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f8a5" w14:textId="c3ef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12 марта 2018 года № 144. Зарегистрировано Управлением юстиции Байганинского района Департамента юстиции Актюбинской области 27 марта 2018 года № 3-4-160. Утратило силу решением Байганинского районного маслихата Актюбинской области от 14 сентября 2023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14.09.2023 № 53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(зарегистрированное в реестре государственной регистрации нормативных правовых актов за № 4821, опубликованное 1 апреля 2016 года в информационно-правовой системе "Әділет")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Байганинском районе"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"1. Общие положения":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"День семьи – второе воскресенье сентября" исключить;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"2. Перечень категорий получателей социальной помощи и размеры социальной помощи":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получателям государственного пособия на детей до 18 лет" исключить;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Байганинского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координации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