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376e" w14:textId="90f3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12 декабря 2017 года № 110 "Об утверждении Байганинского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21 декабря 2018 года № 189. Зарегистрировано Управлением юстиции Байганинского района Департамента юстиции Актюбинской области 24 декабря 2018 года № 3-4-193.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декабря 2017 года № 110 "Об утверждении Байганинского районного бюджета на 2018-2020 годы" (зарегистрированное в реестре государственной регистрации нормативных правовых актов за № 5786, опубликованное 11 января 2018 года в районной газете "Жем- 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"5 889 237,8" заменить цифрами "5 814 710,8";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"1 881 422,5" заменить цифрами "1 806 895,5";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"6 243 770,3" заменить цифрами "6 169 243,3";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"129 730,0" заменить цифрами "91 160,0";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"15 706,0" заменить цифрами "9 000,0".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"56 087,5" заменить цифрами "55 619,5".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21 декабря 2018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110 Байганинского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-408 630,5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