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808" w14:textId="fb06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12 декабря 2017 года № 110 "Об утверждении Байганинского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января 2018 года № 131. Зарегистрировано Департаментом юстиции Актюбинской области 19 января 2018 года № 5874.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12 декабря 2017 года № 110 "Об утверждении Байганинского районного бюджета на 2018-2020 годы" (зарегистрированное в реестре государственной регистрации нормативных правовых актов за № 5786, опубликованное 17 января 2018 года в районной газете "Жем- Сағыз")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"5 430 135" заменить цифрами "5 785 880,9";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"48 690" заменить цифрами "48 678";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- цифры "- 48 678" заменить цифрами "- 404 423,9";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"48 678" заменить цифрами "404 423,9";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"39 319" заменить цифрами "40 464,0".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на казахском языке внесено изменение, текст на русском языке не меняется решением маслихата Байганинского района Актюбинской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131 Байганинского районного маслихата от 12 января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110 Байганинского районного маслихата от 12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