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2b4f" w14:textId="4ae2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марта 2018 года № 143. Зарегистрировано Управлением юстиции Иргизского района Департамента юстиции Актюбинской области 2 апреля 2018 года № 3-5-176. Утратило силу решением Иргизского районного маслихата Актюбинской области от 13 марта 2020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4807, опубликованное 12 апреля 2016 года в газете "Ырғыз")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Иргизском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"День семьи - второе воскресенье сентября;"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малообеспеченным семьям, получателям государственной адресной социальной помощи, в размере 1 (одного) месячного расчетного показателя, согласно списков государственного учреждения "Иргизский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Иргизского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координации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социальных программ Актюбинской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Отаров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