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dc9" w14:textId="ddd5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декабря 2018 года № 189. Зарегистрировано Управлением юстиции Иргизского района Департамента юстиции Актюбинской области 25 декабря 2018 года № 3-5-201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кредит,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Иргизского районного маслихата Актюбинской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 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