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d6be" w14:textId="66ed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2017 года № 191 "Об утверждении Каргалинского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 марта 2018 года № 226. Зарегистрировано Управлением юстиции Каргалинского района Актюбинской области 16 марта 2018 года № 3-6-151.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191 "Об утверждении Каргалинского районного бюджета на 2018-2020 годы" (зарегистрированное в Реестре государственной регистрации нормативных правовых актов №.5798, опубликованное в эталонном контрольном банке нормативных правовых актов Республики Казахстан в электронном виде 19 января 2018 года)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"4 411 777" заменить цифрами "4 437 712",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"3 882 885" заменить цифрами "3 908 820";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"4 411 777" заменить цифрами "4 510 626,5";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"-288 747" заменить цифрами "-361 661,5";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"288 747" заменить цифрами "361 661,5";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"157 671" заменить цифрами "163 506";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4 500 тысяч тенге –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5 600 тысяч тенге –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10 000 тысяч тенге – на капитальные расходы организаций культуры.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