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23f8" w14:textId="a232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2017 года № 209 "Об утверждении бюджета Бадамшинского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12 июня 2018 года № 253. Зарегистрировано Управлением юстиции Каргалинского района Департамента юстиции Актюбинской области 22 июня 2018 года № 3-6-162.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209 " Об утверждении бюджета Бадамшинского сельского округа на 2018-2020 годы" (зарегистрированное в реестре государственной регистрации нормативных правовых актов за № 5840, опубликованное 25 января 2018 года в эталонном контрольном банке нормативных правовых актов Республики Казахстан в электронном виде) внести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цифры"136 765" заменить цифрами "155 303",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"24 931" заменить цифрами "24 777";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"111 834" заменить цифрами "130 372",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154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"136 765" заменить цифрами "155 303";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"21 676" заменить цифрами "19 741",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2018 год поступление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5 830 тысяч тенге – на организацию дошкольного воспитания и обучения и медицинского обслуживания в организациях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14 643 тысяч тенге – на благоустройство и озеленение населенных пунктов".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