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241d" w14:textId="1812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Родниковского сельского округа от 10 декабря 2008 года № 1 "О присвоении наименования улицам населенных пунктов Родниковского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Родниковского сельского округа Мартукского района Актюбинской области от 28 ноября 2018 года № 4. Зарегистрировано Управлением юстиции Мартукского района Департамента юстиции Актюбинской области 11 декабря 2018 года № 3-8-200.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Родниковского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Родниковского сельского округа от 10 декабря 2008 года № 1 "О присвоении наименования улицам населенных пунктов Родниковского сельского округа" (зарегистрированное в Реестре государственной регистрации нормативных правовых актов № 3-8-66, опубликованное 7 января 2009 года в районной газете "Мәртөк тынысы")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аким Родниковского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Родниковского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