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6c52" w14:textId="1d36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врешение акима Жайсанского сельского округа от 06 сентября 2011 года № 1 "О наименовании и переименовании улиц Жайсанского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Жайсанского сельского округа Мартукского района Актюбинской области от 5 июня 2018 года № 4. Зарегистрировано Управлением юстиции Мартукского района Департамента юстиции Актюбинской области 18 июня 2018 года № 3-8-182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исполняющий обязанности акима Жайсанского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Жайсанского сельского округа от 06 сентября 2011 года № 1 "О наименовании и переименовании улиц Жайсанского сельского округа" (зарегистрированное в реестре государственной регистрации нормативных правовых актов за № 3-8-138, опубликованное 20 октября 2011 года в районной газете "Мәртөк тынысы")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слова "Динмухамед Конаев", "Әлия Молдағулова" заменить словами "Дінмұхамед Қонаев", "Әлия Молдағұлова".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"Д. Кунаева", "С. Есенгалиева", "К. Медетова", "А. Молдагуловой" заменить словами "Динмухамед Кунаев", "Сагинбай Есенгалиев", "Камбар Медетов", "Алия Молдагулова".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Жайсанского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