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b28f" w14:textId="7bcb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Аксуского района Алматинской области от 12 июля 2018 года № 3. Зарегистрировано Департаментом юстиции Алматинской области 30 июля 2018 года № 4772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Аксуского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акима Аксуского района "Об утверждении регламента акимата Аксуского района" от 23 декабря 2015 года № 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3677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15 февраля 2016 года в информационно-правовой системе "Әділет").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акима района Кусмолдина Серика Адильбековича.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