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cd36" w14:textId="409c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10 декабря 2018 года № 41-249. Зарегистрировано Департаментом юстиции Алматинской области 14 декабря 2018 года № 4952. Утратило силу решением Ескельдинского районного маслихата Алматинской области от 18 августа 2020 года № 67-382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67-382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пять раз в соответствии с земельным законодательством Республики Казахстан, на не используемые земли сельскохозяйственного назначения по Ескельдинскому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"Обеспечивающей земельные вопросы, сельское хозяйство и работы по охране природы".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