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4baa" w14:textId="6e54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Панфиловского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27 декабря 2018 года № 6-47-291. Зарегистрировано Департаментом юстиции Алматинской области 10 января 2019 года № 4994.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18 146 406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2 189 551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158 561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15 768 529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175 007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173 130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15 593 522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7 945 948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1 880 374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5 767 200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18 163 903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52 998 тысяч тенге, в том числе: бюджетные кредиты 74 169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21 171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70 495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70 495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Панфиловского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2019 год объемы бюджетных изъятий из бюджетов города и сельских округов в районной бюджет в сумме 173 130 тысяч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Жаркент 168 070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Пиджимского сельского округа 5 060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Панфиловского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2019 год объемы бюджетных субвенций, передаваемых из районного бюджета в бюджеты сельских округов, в сумме 157672 тысячи тенге, в том числе: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Айдарлинскому сельскому округу 12222 тысячи тенге; 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Баскунчинскому сельскому округу 15743 тысячи тенге; 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Бирликскому сельскому округу 13993 тысячи тенге; 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Конуроленскому сельскому округу 14069 тысяч тенге; 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Кокталскому сельскому округу 5732 тысячи тенге; 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Сарыбельскому сельскому округу 16936 тысяч тенге; 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Талдинскому сельскому округу 15471 тысяча тенге; 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Улкеншыганскому сельскому округу 10752 тысячи тенге;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Ушаралскому сельскому округу 15858 тысяч тенге; 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Шолакайскому сельскому округу 10079 тысяч тенге; 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Улкенагашскому сельскому округу 15400 тысяч тенге; 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Жаскентскому сельскому округу 11417 тысяч тенге. 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предусмотрены целевые текущие трансферты бюджетам города районного значения, сельских округов, в том числе на: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государственного образовательного заказа в дошкольных организациях образования; 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бесплатного подвоза учащихся до ближайшей школы и обратно в сельской местности;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мероприятий для решения вопросов обустройства сельских населенных пунктов в реализацию мер по содействию экономическому развитию регионов в рамках программы развития регионов до 2020 года.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Панфиловского района.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Панфиловского района на 2019 год в сумме 12 597 тысяч тенге.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Панфиловского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(подпрограмм),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Панфиловского районного маслихата" обеспечить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1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6-47-291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Панфиловского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18146406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15768529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15593522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5445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18163903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10849248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1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2018 года № 6-47-291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8958942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1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2018 года № 6-47-291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7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1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2018 года № 6-47-291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7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