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6982" w14:textId="cd46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города Саркан Сарканского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26 ноября 2018 года № 49-208 и постановление акимата Сарканского района Алматинской области от 26 ноября 2018 года № 9. Зарегистрировано Департаментом юстиции Алматинской области 6 декабря 2018 года № 4931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Саркан и на основании заключения ономастической комиссии Алматинской области от 26 марта 2018 года, Сарканский районный маслихат РЕШИЛ и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Новым улицам города Саркан раположенных на северо-востоке присвоить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первой улице – "Мангилик ел";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улице – "Жастар";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третьей улице – "Жетысу";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четвертой улице – "Атамекен".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"Арычная" расположенную на северо-востоке города Саркан в улицу "И. Венедиктов".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и постановления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и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