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2340" w14:textId="5ed2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Талгарского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28 марта 2018 года № 27-136. Зарегистрировано Департаментом юстиции Алматинской области 12 апреля 2018 года № 4638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Талгарского районного маслихата: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 повышении базовых ставок земельного налога и единого земельного налога на не используемые земли сельскохозяйственного назначения по Талгарскому району" от 20 мая 2016 года № 4-21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3881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июня 2016 года в Инфармационно-правовой системе "Әділет" нормативных правовых актов Республики Казахстан);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"Об установлении единых ставок фиксированного налога по Талгарскому району" от 20 июля 2016 года № 6-30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3937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сентября 2016 года в Инфармационно-правовой системе "Әділет" нормативных правовых актов Республики Казахстан).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Талгарского районного маслихата А. Н. Умирзакова.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Енкебайулы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