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2340" w14:textId="5ed2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Талгарского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28 марта 2018 года № 27-136. Зарегистрировано Департаментом юстиции Алматинской области 12 апреля 2018 года № 4638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Талгарского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повышении базовых ставок земельного налога и единого земельного налога на не используемые земли сельскохозяйственного назначения по Талгарскому району" от 20 мая 2016 года № 4-21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июня 2016 года в Инфармационно-правовой системе "Әділет" нормативных правовых актов Республики Казахстан);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единых ставок фиксированного налога по Талгарскому району" от 20 июля 2016 года № 6-30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сентября 2016 года в Инфармационно-правовой системе "Әділет" нормативных правовых актов Республики Казахстан).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Талгарского районного маслихата А. Н. Умирзакова.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