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32f06" w14:textId="e432f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Талгарского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26 апреля 2018 года № 29-143. Зарегистрировано Департаментом юстиции Алматинской области 15 мая 2018 года № 4702. Утратило силу решением Талгарского районного маслихата Алматинской области от 4 октября 2023 года № 10-44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Талгарского районного маслихата Алматинской области от 04.10.2023 </w:t>
      </w:r>
      <w:r>
        <w:rPr>
          <w:rFonts w:ascii="Times New Roman"/>
          <w:b w:val="false"/>
          <w:i w:val="false"/>
          <w:color w:val="ff0000"/>
          <w:sz w:val="28"/>
        </w:rPr>
        <w:t>№ 10-44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Талгарский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размеров и определения перечня отдельных категорий нуждающихся граждан Талгарского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Талгарского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Талгарского района" от 03 ноября 2017 года № 19-103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4397</w:t>
      </w:r>
      <w:r>
        <w:rPr>
          <w:rFonts w:ascii="Times New Roman"/>
          <w:b w:val="false"/>
          <w:i w:val="false"/>
          <w:color w:val="000000"/>
          <w:sz w:val="28"/>
        </w:rPr>
        <w:t>, опубликован 11 декабря 2017 года в Эталонном контрольном банке нормативных правовых актов Республики Казахстан).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социальной защите населения, развитию социальной инфраструктуры, труду, образованию, здравоохранению, культуре, языку и спорту".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Абдихамитов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Енкебайулы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решением Талгарского районного маслихата от "26" апреля 2018 года № 29-143 "Об утверждении Правил оказания социальной помощи, установления размеров и определения перечня отдельных категорий нуждающихся граждан Талгарского района"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Талгарского района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Талгарского района (далее – Правила 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Алматинской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Талгарского районного маслихата Алматинской области от 26.06.2019 </w:t>
      </w:r>
      <w:r>
        <w:rPr>
          <w:rFonts w:ascii="Times New Roman"/>
          <w:b w:val="false"/>
          <w:i w:val="false"/>
          <w:color w:val="000000"/>
          <w:sz w:val="28"/>
        </w:rPr>
        <w:t>№ 47-215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 ежеквартально, 1 раз в полугодие).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памятных дат и праздничных дней для оказания единовременной социальной помощи: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– День вывода ограниченного контингента советских войск из Демократической Республики Афганистан;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26 апреля – день Чернобыльской катастрофы;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мая – День Победы;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29 августа – День закрытия Семипалатинского испытательного ядерного полигона.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Талгарского районного маслихата Алматинской области от 26.06.2019 № </w:t>
      </w:r>
      <w:r>
        <w:rPr>
          <w:rFonts w:ascii="Times New Roman"/>
          <w:b w:val="false"/>
          <w:i w:val="false"/>
          <w:color w:val="000000"/>
          <w:sz w:val="28"/>
        </w:rPr>
        <w:t>№ 47-215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 решением Талгарского районного маслихата Алматинской области от 23.04.2020 </w:t>
      </w:r>
      <w:r>
        <w:rPr>
          <w:rFonts w:ascii="Times New Roman"/>
          <w:b w:val="false"/>
          <w:i w:val="false"/>
          <w:color w:val="000000"/>
          <w:sz w:val="28"/>
        </w:rPr>
        <w:t>№ 58-249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</w:t>
      </w:r>
    </w:p>
    <w:bookmarkEnd w:id="13"/>
    <w:bookmarkStart w:name="z5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категорий получателей и предельные размеры социальной помощи: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участники и инвалиды Великой Отечественной войны – 200 месячных расчетных показателей;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лица, приравненные по льготам и гарантиям к участникам Великой Отечественной войны – 26 месячных расчетных показателей;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приравненные по льготам и гарантиям к инвалидам Великой Отечественной войны – 26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категории лиц, приравненные по льготам и гарантиям к участникам Великой Отечественной войны – 26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граждане имеющие социально-значимые заболевания, без учета доходов семьи – 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дети-сироты и дети оставшиеся без попечения родителей обучающиеся на дневных отделениях в организациях высшего, технического и профессионального, после среднего образования Республики Казахстан без учета доходов, малообеспеченные семьи, имеющие в составе обучающихся детей на дневных отделениях в организациях высшего, технического и профессионального, после среднего образования Республики Казахстан, со среднедушевым доходом, не превышающим величину прожиточного минимума, установленного по области, предшествовавшем кварталу обращения за назначением социальной помощи – 500 месячных расчетных показателей в пределах средств, предусмотренных бюджетом на текущий финансовый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причинении ущерба гражданину (семье) либо его имуществу вследствие стихийного бедствия или пожара – 200 месячных расчетных показателей на семью;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освобожденные из мест лишения свободы – 15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лица, состоящие на учете службы пробации – 15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Ежемесячная социальная помощь участникам и инвалидам Великой Отечественной войны в размере 3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отнесения граждан к категории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в однократном отношении к прожиточному минимуму по области, за исключением подпункта 10) пункта 7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комиссия при вынесении заключения о необходимости оказания социальной помощи руководствуются перечнем категорий получателей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семьи, дети которых воспитываются и обучаются в дошкольных организациях образования, у которых среднедушевой доход не превышает семидесяти процентного порога, в кратном отношении к прожиточному минимуму по области – 5 месячных расчетных показателей.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Талгарского районного маслихата Алматинской области от 26.06.2019 </w:t>
      </w:r>
      <w:r>
        <w:rPr>
          <w:rFonts w:ascii="Times New Roman"/>
          <w:b w:val="false"/>
          <w:i w:val="false"/>
          <w:color w:val="000000"/>
          <w:sz w:val="28"/>
        </w:rPr>
        <w:t>№ 47-215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 и дополнениями, внесенным решением Талгарского районого маслихата Алматинской области от 23.04.2020 </w:t>
      </w:r>
      <w:r>
        <w:rPr>
          <w:rFonts w:ascii="Times New Roman"/>
          <w:b w:val="false"/>
          <w:i w:val="false"/>
          <w:color w:val="000000"/>
          <w:sz w:val="28"/>
        </w:rPr>
        <w:t>№ 58-249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Алматинской области.</w:t>
      </w:r>
    </w:p>
    <w:bookmarkEnd w:id="15"/>
    <w:bookmarkStart w:name="z5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16"/>
    <w:bookmarkStart w:name="z5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17"/>
    <w:bookmarkStart w:name="z5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памятным датам и праздничным дням оказывается по списку, утверждаемому местным исполнительным органом по предоставлению уполномоченной организации либо иных организаций без истребования заявлений от получателей.</w:t>
      </w:r>
    </w:p>
    <w:bookmarkEnd w:id="18"/>
    <w:bookmarkStart w:name="z5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</w:t>
      </w:r>
    </w:p>
    <w:bookmarkEnd w:id="19"/>
    <w:bookmarkStart w:name="z5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решением Талгарского районного маслихата Алматинской области от 23.04.2020 </w:t>
      </w:r>
      <w:r>
        <w:rPr>
          <w:rFonts w:ascii="Times New Roman"/>
          <w:b w:val="false"/>
          <w:i w:val="false"/>
          <w:color w:val="000000"/>
          <w:sz w:val="28"/>
        </w:rPr>
        <w:t>№ 58-249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лица (семьи) согласно приложению 1 Типовых правил оказания социальной помощи, установления размеров и определения перечня отдельных категорий нуждающихся граждан (далее – Типовые правила) утвержденных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граждан";</w:t>
      </w:r>
    </w:p>
    <w:bookmarkEnd w:id="21"/>
    <w:bookmarkStart w:name="z5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bookmarkEnd w:id="22"/>
    <w:bookmarkStart w:name="z6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</w:p>
    <w:bookmarkEnd w:id="23"/>
    <w:bookmarkStart w:name="z6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обращения за социальной помощью при наступлении трудной жизненной ситуации вследствие стихийного бедствия или пожара – три месяца. 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решением Талгарского районного маслихата Алматинской области от 23.04.2020 </w:t>
      </w:r>
      <w:r>
        <w:rPr>
          <w:rFonts w:ascii="Times New Roman"/>
          <w:b w:val="false"/>
          <w:i w:val="false"/>
          <w:color w:val="000000"/>
          <w:sz w:val="28"/>
        </w:rPr>
        <w:t>№ 58-249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Документы представляются в подлинниках и копиях для сверки, после чего подлинники документов возвращаются заявителю.</w:t>
      </w:r>
    </w:p>
    <w:bookmarkEnd w:id="25"/>
    <w:bookmarkStart w:name="z6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поступлении заявления на оказание социальной помощи при</w:t>
      </w:r>
    </w:p>
    <w:bookmarkEnd w:id="26"/>
    <w:bookmarkStart w:name="z6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27"/>
    <w:bookmarkStart w:name="z6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приложениям 2, 3 Типовых правил и направляет их в уполномоченный орган или акиму сельского округа. </w:t>
      </w:r>
    </w:p>
    <w:bookmarkEnd w:id="28"/>
    <w:bookmarkStart w:name="z6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29"/>
    <w:bookmarkStart w:name="z6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30"/>
    <w:bookmarkStart w:name="z6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31"/>
    <w:bookmarkStart w:name="z6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32"/>
    <w:bookmarkStart w:name="z7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33"/>
    <w:bookmarkStart w:name="z7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34"/>
    <w:bookmarkStart w:name="z7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 пунктах 15 и 16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</w:p>
    <w:bookmarkEnd w:id="35"/>
    <w:bookmarkStart w:name="z7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Уполномоченный орган письменно уведомляет заявителя о принятом решении (в случае отказа – с указанием основания) в течение трех рабочих дней </w:t>
      </w:r>
    </w:p>
    <w:bookmarkEnd w:id="36"/>
    <w:bookmarkStart w:name="z7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 дня принятия решения. </w:t>
      </w:r>
    </w:p>
    <w:bookmarkEnd w:id="37"/>
    <w:bookmarkStart w:name="z7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Отказ в оказании социальной помощи осуществляется в случаях:</w:t>
      </w:r>
    </w:p>
    <w:bookmarkEnd w:id="38"/>
    <w:bookmarkStart w:name="z7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39"/>
    <w:bookmarkStart w:name="z7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отказа, уклонения заявителя от проведения обследования материального положения лица (семьи); </w:t>
      </w:r>
    </w:p>
    <w:bookmarkEnd w:id="40"/>
    <w:bookmarkStart w:name="z7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</w:p>
    <w:bookmarkEnd w:id="41"/>
    <w:bookmarkStart w:name="z7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</w:p>
    <w:bookmarkEnd w:id="42"/>
    <w:bookmarkStart w:name="z8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43"/>
    <w:bookmarkStart w:name="z8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Социальная помощь прекращается в случаях:</w:t>
      </w:r>
    </w:p>
    <w:bookmarkEnd w:id="44"/>
    <w:bookmarkStart w:name="z8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смерти получателя; </w:t>
      </w:r>
    </w:p>
    <w:bookmarkEnd w:id="45"/>
    <w:bookmarkStart w:name="z8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bookmarkEnd w:id="46"/>
    <w:bookmarkStart w:name="z8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47"/>
    <w:bookmarkStart w:name="z8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48"/>
    <w:bookmarkStart w:name="z8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социальной помощи прекращается с месяца наступления указанных обстоятельств. </w:t>
      </w:r>
    </w:p>
    <w:bookmarkEnd w:id="49"/>
    <w:bookmarkStart w:name="z8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50"/>
    <w:bookmarkStart w:name="z8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51"/>
    <w:bookmarkStart w:name="z8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52"/>
    <w:bookmarkStart w:name="z9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Отношения, не урегулированные настоящими Правилами, регулируются в соответствии с действующим законодательством Республики Казахстан.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