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3d78" w14:textId="c683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района Т.Рыскулова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6 июня 2018 года № 28-9. Зарегистрировано Департаментом юстиции Жамбылской области 3 июля 2018 года № 3883. Утратило силу решением маслихата района Т. Рыскулова Жамбылской области от 27 декабря 2021 года № 13-7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3-1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приказом 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маслихат района Т.Рыскулова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Абайского сельского округа;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Акбулакского сельского округа;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Акыртобинского сельского округа;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Жанатурмысского сельского округа;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Когершинского сельского округа;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Кокдоненского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Кайындинского сельского округа;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Каракыстакского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Корагатинского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Куланского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Кумарыкского сельского округа;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Луговского сельского округа;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Новосельского сельского округа;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Орнекского сельского округа;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собрания местного сообщества Теренозекского сельского округа.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развитию местного самоуправления, экономике, финансов и бюджета районного маслихата.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для сельских округов с численностью населения более двух тысяч человек с 1 января 2018 года, для сельских округов с численностью населения две тысячи и менее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Кораласбаев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Абайского сельского округа района Т.Рыскулова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Акбулакского сельского округа района Т.Рыскулова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Акыртобинского сельского округа района Т.Рыскулова</w:t>
      </w:r>
    </w:p>
    <w:bookmarkEnd w:id="146"/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155"/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8"/>
    <w:bookmarkStart w:name="z19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04"/>
    <w:bookmarkStart w:name="z21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22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Жанатурмысского сельского округа района Т.Рыскулова</w:t>
      </w:r>
    </w:p>
    <w:bookmarkEnd w:id="209"/>
    <w:bookmarkStart w:name="z22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218"/>
    <w:bookmarkStart w:name="z23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51"/>
    <w:bookmarkStart w:name="z26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67"/>
    <w:bookmarkStart w:name="z27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28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Когершинского сельского округа района Т.Рыскулова</w:t>
      </w:r>
    </w:p>
    <w:bookmarkEnd w:id="272"/>
    <w:bookmarkStart w:name="z28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281"/>
    <w:bookmarkStart w:name="z29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14"/>
    <w:bookmarkStart w:name="z32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330"/>
    <w:bookmarkStart w:name="z34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34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Кокдоненского сельского округа района Т.Рыскулова</w:t>
      </w:r>
    </w:p>
    <w:bookmarkEnd w:id="335"/>
    <w:bookmarkStart w:name="z34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344"/>
    <w:bookmarkStart w:name="z35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69"/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77"/>
    <w:bookmarkStart w:name="z39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1"/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85"/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388"/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89"/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393"/>
    <w:bookmarkStart w:name="z40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395"/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96"/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41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Кайындинского сельского округа района Т.Рыскулова</w:t>
      </w:r>
    </w:p>
    <w:bookmarkEnd w:id="398"/>
    <w:bookmarkStart w:name="z41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407"/>
    <w:bookmarkStart w:name="z42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40"/>
    <w:bookmarkStart w:name="z45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456"/>
    <w:bookmarkStart w:name="z47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47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Каракыстакского сельского округа района Т.Рыскулова</w:t>
      </w:r>
    </w:p>
    <w:bookmarkEnd w:id="461"/>
    <w:bookmarkStart w:name="z47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470"/>
    <w:bookmarkStart w:name="z48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3"/>
    <w:bookmarkStart w:name="z51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19"/>
    <w:bookmarkStart w:name="z53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</w:t>
      </w:r>
    </w:p>
    <w:bookmarkEnd w:id="5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54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Корагатинского сельского округа района Т.Рыскулова</w:t>
      </w:r>
    </w:p>
    <w:bookmarkEnd w:id="524"/>
    <w:bookmarkStart w:name="z54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27"/>
    <w:bookmarkStart w:name="z5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28"/>
    <w:bookmarkStart w:name="z5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29"/>
    <w:bookmarkStart w:name="z5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533"/>
    <w:bookmarkStart w:name="z55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534"/>
    <w:bookmarkStart w:name="z5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36"/>
    <w:bookmarkStart w:name="z5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541"/>
    <w:bookmarkStart w:name="z5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46"/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52"/>
    <w:bookmarkStart w:name="z5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53"/>
    <w:bookmarkStart w:name="z5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554"/>
    <w:bookmarkStart w:name="z57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55"/>
    <w:bookmarkStart w:name="z57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556"/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58"/>
    <w:bookmarkStart w:name="z5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59"/>
    <w:bookmarkStart w:name="z5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60"/>
    <w:bookmarkStart w:name="z5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61"/>
    <w:bookmarkStart w:name="z5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62"/>
    <w:bookmarkStart w:name="z57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63"/>
    <w:bookmarkStart w:name="z5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64"/>
    <w:bookmarkStart w:name="z5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65"/>
    <w:bookmarkStart w:name="z5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66"/>
    <w:bookmarkStart w:name="z58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567"/>
    <w:bookmarkStart w:name="z5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68"/>
    <w:bookmarkStart w:name="z58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74"/>
    <w:bookmarkStart w:name="z5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75"/>
    <w:bookmarkStart w:name="z5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8"/>
    <w:bookmarkStart w:name="z5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579"/>
    <w:bookmarkStart w:name="z5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80"/>
    <w:bookmarkStart w:name="z5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581"/>
    <w:bookmarkStart w:name="z5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582"/>
    <w:bookmarkStart w:name="z599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583"/>
    <w:bookmarkStart w:name="z6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584"/>
    <w:bookmarkStart w:name="z60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585"/>
    <w:bookmarkStart w:name="z60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604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Куланского сельского округа района Т.Рыскулова</w:t>
      </w:r>
    </w:p>
    <w:bookmarkEnd w:id="587"/>
    <w:bookmarkStart w:name="z605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596"/>
    <w:bookmarkStart w:name="z61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29"/>
    <w:bookmarkStart w:name="z647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45"/>
    <w:bookmarkStart w:name="z663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7"/>
    <w:bookmarkStart w:name="z66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668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Кумарыкского сельского округа района Т.Рыскулова</w:t>
      </w:r>
    </w:p>
    <w:bookmarkEnd w:id="650"/>
    <w:bookmarkStart w:name="z669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1"/>
    <w:bookmarkStart w:name="z67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652"/>
    <w:bookmarkStart w:name="z67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53"/>
    <w:bookmarkStart w:name="z67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54"/>
    <w:bookmarkStart w:name="z67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55"/>
    <w:bookmarkStart w:name="z67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56"/>
    <w:bookmarkStart w:name="z6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57"/>
    <w:bookmarkStart w:name="z67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58"/>
    <w:bookmarkStart w:name="z67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659"/>
    <w:bookmarkStart w:name="z678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660"/>
    <w:bookmarkStart w:name="z67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661"/>
    <w:bookmarkStart w:name="z68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62"/>
    <w:bookmarkStart w:name="z68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663"/>
    <w:bookmarkStart w:name="z68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664"/>
    <w:bookmarkStart w:name="z68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65"/>
    <w:bookmarkStart w:name="z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666"/>
    <w:bookmarkStart w:name="z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667"/>
    <w:bookmarkStart w:name="z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68"/>
    <w:bookmarkStart w:name="z68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669"/>
    <w:bookmarkStart w:name="z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670"/>
    <w:bookmarkStart w:name="z6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71"/>
    <w:bookmarkStart w:name="z69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72"/>
    <w:bookmarkStart w:name="z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673"/>
    <w:bookmarkStart w:name="z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674"/>
    <w:bookmarkStart w:name="z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75"/>
    <w:bookmarkStart w:name="z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676"/>
    <w:bookmarkStart w:name="z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677"/>
    <w:bookmarkStart w:name="z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79"/>
    <w:bookmarkStart w:name="z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81"/>
    <w:bookmarkStart w:name="z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83"/>
    <w:bookmarkStart w:name="z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84"/>
    <w:bookmarkStart w:name="z70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85"/>
    <w:bookmarkStart w:name="z70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86"/>
    <w:bookmarkStart w:name="z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87"/>
    <w:bookmarkStart w:name="z7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88"/>
    <w:bookmarkStart w:name="z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89"/>
    <w:bookmarkStart w:name="z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90"/>
    <w:bookmarkStart w:name="z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91"/>
    <w:bookmarkStart w:name="z71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92"/>
    <w:bookmarkStart w:name="z711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693"/>
    <w:bookmarkStart w:name="z71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694"/>
    <w:bookmarkStart w:name="z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95"/>
    <w:bookmarkStart w:name="z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96"/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702"/>
    <w:bookmarkStart w:name="z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703"/>
    <w:bookmarkStart w:name="z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04"/>
    <w:bookmarkStart w:name="z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705"/>
    <w:bookmarkStart w:name="z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706"/>
    <w:bookmarkStart w:name="z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707"/>
    <w:bookmarkStart w:name="z72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708"/>
    <w:bookmarkStart w:name="z727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709"/>
    <w:bookmarkStart w:name="z72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10"/>
    <w:bookmarkStart w:name="z72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11"/>
    <w:bookmarkStart w:name="z73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732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Луговского сельского округа района Т.Рыскулова</w:t>
      </w:r>
    </w:p>
    <w:bookmarkEnd w:id="713"/>
    <w:bookmarkStart w:name="z733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14"/>
    <w:bookmarkStart w:name="z73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715"/>
    <w:bookmarkStart w:name="z73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16"/>
    <w:bookmarkStart w:name="z73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17"/>
    <w:bookmarkStart w:name="z73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18"/>
    <w:bookmarkStart w:name="z73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19"/>
    <w:bookmarkStart w:name="z73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20"/>
    <w:bookmarkStart w:name="z74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21"/>
    <w:bookmarkStart w:name="z74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722"/>
    <w:bookmarkStart w:name="z742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723"/>
    <w:bookmarkStart w:name="z74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724"/>
    <w:bookmarkStart w:name="z74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25"/>
    <w:bookmarkStart w:name="z74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726"/>
    <w:bookmarkStart w:name="z74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730"/>
    <w:bookmarkStart w:name="z75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733"/>
    <w:bookmarkStart w:name="z75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55"/>
    <w:bookmarkStart w:name="z775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771"/>
    <w:bookmarkStart w:name="z791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74"/>
    <w:bookmarkStart w:name="z79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796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Новосельского сельского округа района Т.Рыскулова</w:t>
      </w:r>
    </w:p>
    <w:bookmarkEnd w:id="776"/>
    <w:bookmarkStart w:name="z797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77"/>
    <w:bookmarkStart w:name="z79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778"/>
    <w:bookmarkStart w:name="z79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79"/>
    <w:bookmarkStart w:name="z80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80"/>
    <w:bookmarkStart w:name="z80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81"/>
    <w:bookmarkStart w:name="z80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82"/>
    <w:bookmarkStart w:name="z80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83"/>
    <w:bookmarkStart w:name="z80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84"/>
    <w:bookmarkStart w:name="z80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785"/>
    <w:bookmarkStart w:name="z806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786"/>
    <w:bookmarkStart w:name="z80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787"/>
    <w:bookmarkStart w:name="z80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88"/>
    <w:bookmarkStart w:name="z80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789"/>
    <w:bookmarkStart w:name="z81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90"/>
    <w:bookmarkStart w:name="z81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91"/>
    <w:bookmarkStart w:name="z81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92"/>
    <w:bookmarkStart w:name="z81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793"/>
    <w:bookmarkStart w:name="z81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94"/>
    <w:bookmarkStart w:name="z81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795"/>
    <w:bookmarkStart w:name="z81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796"/>
    <w:bookmarkStart w:name="z81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97"/>
    <w:bookmarkStart w:name="z81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98"/>
    <w:bookmarkStart w:name="z81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799"/>
    <w:bookmarkStart w:name="z82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800"/>
    <w:bookmarkStart w:name="z82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801"/>
    <w:bookmarkStart w:name="z82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02"/>
    <w:bookmarkStart w:name="z82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803"/>
    <w:bookmarkStart w:name="z82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804"/>
    <w:bookmarkStart w:name="z82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805"/>
    <w:bookmarkStart w:name="z82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806"/>
    <w:bookmarkStart w:name="z82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807"/>
    <w:bookmarkStart w:name="z82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808"/>
    <w:bookmarkStart w:name="z82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809"/>
    <w:bookmarkStart w:name="z83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810"/>
    <w:bookmarkStart w:name="z83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811"/>
    <w:bookmarkStart w:name="z83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812"/>
    <w:bookmarkStart w:name="z83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813"/>
    <w:bookmarkStart w:name="z83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814"/>
    <w:bookmarkStart w:name="z83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15"/>
    <w:bookmarkStart w:name="z83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16"/>
    <w:bookmarkStart w:name="z83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17"/>
    <w:bookmarkStart w:name="z83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18"/>
    <w:bookmarkStart w:name="z839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819"/>
    <w:bookmarkStart w:name="z84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820"/>
    <w:bookmarkStart w:name="z84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21"/>
    <w:bookmarkStart w:name="z84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22"/>
    <w:bookmarkStart w:name="z84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23"/>
    <w:bookmarkStart w:name="z84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24"/>
    <w:bookmarkStart w:name="z84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25"/>
    <w:bookmarkStart w:name="z84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26"/>
    <w:bookmarkStart w:name="z84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27"/>
    <w:bookmarkStart w:name="z84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828"/>
    <w:bookmarkStart w:name="z84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829"/>
    <w:bookmarkStart w:name="z85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830"/>
    <w:bookmarkStart w:name="z85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831"/>
    <w:bookmarkStart w:name="z85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832"/>
    <w:bookmarkStart w:name="z85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833"/>
    <w:bookmarkStart w:name="z85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834"/>
    <w:bookmarkStart w:name="z855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835"/>
    <w:bookmarkStart w:name="z85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836"/>
    <w:bookmarkStart w:name="z85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837"/>
    <w:bookmarkStart w:name="z85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8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860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Орнекского сельского округа района Т.Рыскулова</w:t>
      </w:r>
    </w:p>
    <w:bookmarkEnd w:id="839"/>
    <w:bookmarkStart w:name="z861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0"/>
    <w:bookmarkStart w:name="z86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841"/>
    <w:bookmarkStart w:name="z86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42"/>
    <w:bookmarkStart w:name="z86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43"/>
    <w:bookmarkStart w:name="z86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44"/>
    <w:bookmarkStart w:name="z86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45"/>
    <w:bookmarkStart w:name="z86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46"/>
    <w:bookmarkStart w:name="z86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47"/>
    <w:bookmarkStart w:name="z86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848"/>
    <w:bookmarkStart w:name="z870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849"/>
    <w:bookmarkStart w:name="z87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50"/>
    <w:bookmarkStart w:name="z87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51"/>
    <w:bookmarkStart w:name="z87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852"/>
    <w:bookmarkStart w:name="z87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53"/>
    <w:bookmarkStart w:name="z87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54"/>
    <w:bookmarkStart w:name="z87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55"/>
    <w:bookmarkStart w:name="z87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56"/>
    <w:bookmarkStart w:name="z87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57"/>
    <w:bookmarkStart w:name="z87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858"/>
    <w:bookmarkStart w:name="z88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859"/>
    <w:bookmarkStart w:name="z88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60"/>
    <w:bookmarkStart w:name="z88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61"/>
    <w:bookmarkStart w:name="z88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862"/>
    <w:bookmarkStart w:name="z88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863"/>
    <w:bookmarkStart w:name="z88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864"/>
    <w:bookmarkStart w:name="z88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65"/>
    <w:bookmarkStart w:name="z88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866"/>
    <w:bookmarkStart w:name="z88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867"/>
    <w:bookmarkStart w:name="z88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868"/>
    <w:bookmarkStart w:name="z89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869"/>
    <w:bookmarkStart w:name="z89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870"/>
    <w:bookmarkStart w:name="z89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871"/>
    <w:bookmarkStart w:name="z89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872"/>
    <w:bookmarkStart w:name="z89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873"/>
    <w:bookmarkStart w:name="z89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874"/>
    <w:bookmarkStart w:name="z89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875"/>
    <w:bookmarkStart w:name="z89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876"/>
    <w:bookmarkStart w:name="z89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877"/>
    <w:bookmarkStart w:name="z89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878"/>
    <w:bookmarkStart w:name="z90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79"/>
    <w:bookmarkStart w:name="z90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80"/>
    <w:bookmarkStart w:name="z90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81"/>
    <w:bookmarkStart w:name="z903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882"/>
    <w:bookmarkStart w:name="z90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883"/>
    <w:bookmarkStart w:name="z90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84"/>
    <w:bookmarkStart w:name="z90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85"/>
    <w:bookmarkStart w:name="z90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86"/>
    <w:bookmarkStart w:name="z90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87"/>
    <w:bookmarkStart w:name="z90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88"/>
    <w:bookmarkStart w:name="z91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89"/>
    <w:bookmarkStart w:name="z91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90"/>
    <w:bookmarkStart w:name="z91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891"/>
    <w:bookmarkStart w:name="z91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892"/>
    <w:bookmarkStart w:name="z91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893"/>
    <w:bookmarkStart w:name="z91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894"/>
    <w:bookmarkStart w:name="z91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895"/>
    <w:bookmarkStart w:name="z91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896"/>
    <w:bookmarkStart w:name="z91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897"/>
    <w:bookmarkStart w:name="z919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898"/>
    <w:bookmarkStart w:name="z92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899"/>
    <w:bookmarkStart w:name="z92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900"/>
    <w:bookmarkStart w:name="z92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9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№28-9</w:t>
            </w:r>
          </w:p>
        </w:tc>
      </w:tr>
    </w:tbl>
    <w:bookmarkStart w:name="z924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Теренозекского сельского округа района Т.Рыскулова</w:t>
      </w:r>
    </w:p>
    <w:bookmarkEnd w:id="902"/>
    <w:bookmarkStart w:name="z925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3"/>
    <w:bookmarkStart w:name="z92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-Регламент)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(далее-Закон),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904"/>
    <w:bookmarkStart w:name="z92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905"/>
    <w:bookmarkStart w:name="z92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06"/>
    <w:bookmarkStart w:name="z92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07"/>
    <w:bookmarkStart w:name="z93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08"/>
    <w:bookmarkStart w:name="z93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909"/>
    <w:bookmarkStart w:name="z93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910"/>
    <w:bookmarkStart w:name="z93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Т.Рыскуловского района.</w:t>
      </w:r>
    </w:p>
    <w:bookmarkEnd w:id="911"/>
    <w:bookmarkStart w:name="z934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912"/>
    <w:bookmarkStart w:name="z93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913"/>
    <w:bookmarkStart w:name="z93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914"/>
    <w:bookmarkStart w:name="z93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- сельский округ) и отчета об исполнении бюджета;</w:t>
      </w:r>
    </w:p>
    <w:bookmarkEnd w:id="915"/>
    <w:bookmarkStart w:name="z93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916"/>
    <w:bookmarkStart w:name="z93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17"/>
    <w:bookmarkStart w:name="z94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18"/>
    <w:bookmarkStart w:name="z94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19"/>
    <w:bookmarkStart w:name="z94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20"/>
    <w:bookmarkStart w:name="z94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921"/>
    <w:bookmarkStart w:name="z94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922"/>
    <w:bookmarkStart w:name="z94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23"/>
    <w:bookmarkStart w:name="z94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24"/>
    <w:bookmarkStart w:name="z94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925"/>
    <w:bookmarkStart w:name="z94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926"/>
    <w:bookmarkStart w:name="z94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27"/>
    <w:bookmarkStart w:name="z95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28"/>
    <w:bookmarkStart w:name="z95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929"/>
    <w:bookmarkStart w:name="z95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30"/>
    <w:bookmarkStart w:name="z95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31"/>
    <w:bookmarkStart w:name="z95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932"/>
    <w:bookmarkStart w:name="z95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33"/>
    <w:bookmarkStart w:name="z95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934"/>
    <w:bookmarkStart w:name="z95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935"/>
    <w:bookmarkStart w:name="z95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936"/>
    <w:bookmarkStart w:name="z95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937"/>
    <w:bookmarkStart w:name="z96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938"/>
    <w:bookmarkStart w:name="z96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939"/>
    <w:bookmarkStart w:name="z96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940"/>
    <w:bookmarkStart w:name="z96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941"/>
    <w:bookmarkStart w:name="z96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942"/>
    <w:bookmarkStart w:name="z96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943"/>
    <w:bookmarkStart w:name="z96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944"/>
    <w:bookmarkStart w:name="z967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945"/>
    <w:bookmarkStart w:name="z96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946"/>
    <w:bookmarkStart w:name="z96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947"/>
    <w:bookmarkStart w:name="z97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948"/>
    <w:bookmarkStart w:name="z97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949"/>
    <w:bookmarkStart w:name="z97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950"/>
    <w:bookmarkStart w:name="z97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951"/>
    <w:bookmarkStart w:name="z97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952"/>
    <w:bookmarkStart w:name="z97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953"/>
    <w:bookmarkStart w:name="z97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954"/>
    <w:bookmarkStart w:name="z97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955"/>
    <w:bookmarkStart w:name="z97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956"/>
    <w:bookmarkStart w:name="z97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957"/>
    <w:bookmarkStart w:name="z98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958"/>
    <w:bookmarkStart w:name="z98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959"/>
    <w:bookmarkStart w:name="z98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960"/>
    <w:bookmarkStart w:name="z983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961"/>
    <w:bookmarkStart w:name="z98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962"/>
    <w:bookmarkStart w:name="z98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963"/>
    <w:bookmarkStart w:name="z98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9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