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800f0" w14:textId="49800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города Шу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Шуского района Жамбылской области от 12 июня 2018 года № 204 и решение Шуского районного маслихата Жамбылской области от 21 июня 2018 года № 29-6. Зарегистрировано Департаментом юстиции Жамбылской области 11 июля 2018 года № 3896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от 8 декабря 1993 года, на основании заключения ономастической комиссии при акимате Жамбылской области от 19 апреля 2018 года и с учетом мнения населения соответствующей территорий районный акимат ПОСТАНОВЛЯЕТ и районный маслихат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некоторые улицы города Шу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нормативно-правового акта возложить на постоянную комиссию районного маслихата по развитию социально – культурной сферы, здравоохранения, образования, развитии связи с общественными и молодежными организациями, соблюдения общественного правопорядка и развития административно -территориального устройства и на руководителя аппарата акима района Т. Ботабекова.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2018 года №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 решению 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2018 года №29-6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Переименованные улицы города Шу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улица Арычная - улица Алакөл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улиуа Бугровая - улица Әулиешоқы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улица Водопадная - улица Бәйшешек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улица Восточная - улица Ақшоқы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улица Гэсовская - улица Атамұра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улица Дорожная - улица Самұрық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проезд Дорожный - улица Адырна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улица Кузнечная - улица Жалғызқұдық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улица Лесозащитная - улица Ақтерек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улица Маслозаводская - улица Ақсай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улица Новотрактовая - улица Өжет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улица Паровозная - улица Байқоңыр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улица Победа - улица Мәңгілік Ел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улица Паромная - улица Ақдала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улица Перепелова - улица Жетіген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улица Локомативная - улица Ұлы Дала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улица Почтовая - улица Пырақ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улица Привольная - улица Аққу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улица Пустынная - улица Ақберен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улица Раздольная - улица Алаш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улица Электротупик - улица Қызғалдақ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улица Южная - улица Тектұрмас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улица Комсомольская - улица Барыс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улица Мира - улица Тайқазан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улица Лесопитомник - улица Шалқаркөл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улица Дружба - улица Керуен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улица Ремзаводская - улица Сәйгүлік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улица Зверохозяйство - улица Зеренді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улица Автобазовская 1 - улица Қасқабұлақ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улица Автобазовская 2 - улица Ақбұлақ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улица Автобазовская 3 - улица Айымбұлақ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