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c9ee" w14:textId="95cc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 захоронение твердых бытовых отходов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октября 2018 года № 34-2. Зарегистрировано Департаментом юстиции Жамбылской области 12 ноября 2018 года № 3979. Утратило силу решением Шуского районного маслихата Жамбылской области от 26 июня 2023 года № 4-3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>)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34-2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накопления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клуби,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34-2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Тарифы на сбор, вывоз и захоронение твердых бытовых отходов по Шускому району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958 тенге.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247,79 тенге.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2018 год (месячный расчетный показатель – 2405 тенге).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на сбор, вывоз и захоронение коммунальных отходов для абонентов-жителей (для физических лиц) благоустроенного сектора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с налогом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м3 твердых бытовых отходов от населения (2405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с налогом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вывоз и захоронение твердых бытовых отходов на 1 человека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(стр.1.5+стр.2.7+стр.3)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стоимости услуг на сбор, вывоз и захоронение твердых бытовых отходов для абонентов-хозяйствующих субъектов (физических и юридических лиц)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с налогом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твердых бытовых отходов от хозяйствующих субъектов (2405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с налогом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вывоз и захоронение твердых бытовых отходов на абонентов хозяйствующих субъектов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(стр.1.5+стр.2.7+стр.3)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абонентов хозяйствующих субъектов в месяц,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1739,13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Стоимость услуг на захоронения твердых бытовых отходов на полигоне </w:t>
      </w:r>
      <w:r>
        <w:rPr>
          <w:rFonts w:ascii="Times New Roman"/>
          <w:b/>
          <w:i w:val="false"/>
          <w:color w:val="000000"/>
        </w:rPr>
        <w:t>(месячный расчетный показатель - 2405 тенге)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твердых бытовых отходов от жителей (2405 тенге*0,38* 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твердых бытовых отходов от жителей (2405 тенге 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от хозяйствующих субъектов 1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твердых бытовых отходов от хозяйствующих субъектов (2405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твердых бытовых отходов от хозяйствующих субъектов (2405 тенге 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