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c0f3" w14:textId="408c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проживающим и работающим в сельских населенных пунктах города 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26 декабря 2018 года № 31/287. Зарегистрировано Департаментом юстиции Карагандинской области 27 декабря 2018 года № 5100. Утратило силу решением Жезказганского городского маслихата Карагандинской области от 22 июля 2020 года № 49/424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Жезказганского городского маслихата Карагандинской области от 22.07.2020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49/424 </w:t>
      </w:r>
      <w:r>
        <w:rPr>
          <w:rFonts w:ascii="Times New Roman"/>
          <w:b w:val="false"/>
          <w:i w:val="false"/>
          <w:color w:val="ff0000"/>
          <w:sz w:val="28"/>
        </w:rPr>
        <w:t>(решение 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Жезказганский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из средств городского бюджета ежегодную единовременную социальную помощь на приобретение топлива специалистам государственных организаций социального обеспечения, образования, здравоохранения, культуры, спорта и ветеринарии, проживающим и работающим в сельских населенных пунктах города Жезказган.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 ежегодной единовременной социальной помощи в размере 10 (десяти) месячных расчетных показателей на текущий год.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