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f3d2" w14:textId="f67f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26 апреля 2018 года № 17/02. Зарегистрировано Департаментом юстиции Карагандинской области 10 мая 2018 года № 4751. Утратило силу постановлением акимата города Балхаш Карагандинской области от 20 марта 2019 года № 12/04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города Балхаш Карагандинской области от 20.03.2019 № 12/04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состящих на учете службы пробации" (зарегистрирован в Реестре государственной регистрации нормативных правовых актов за № 13898), акимат города Балхаш ПОСТАНОВЛЯЕТ:</w:t>
      </w:r>
    </w:p>
    <w:bookmarkEnd w:id="0"/>
    <w:bookmarkStart w:name="z5" w:id="1"/>
    <w:p>
      <w:pPr>
        <w:spacing w:after="0"/>
        <w:ind w:left="0"/>
        <w:jc w:val="both"/>
      </w:pPr>
      <w:r>
        <w:rPr>
          <w:rFonts w:ascii="Times New Roman"/>
          <w:b w:val="false"/>
          <w:i w:val="false"/>
          <w:color w:val="000000"/>
          <w:sz w:val="28"/>
        </w:rPr>
        <w:t>
      1. Для организаций независимо от организационно-правовой формы и формы собственности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а также для лиц, освобожденных из мест лишения свободы в размере 0,5 процента от списочной численности работников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0,5 процента от списочной численности работников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Балхаш от 19 января 2017 года № 03/01 "Об установлении квоты рабочих мест для трудоустройства отдельных категорий граждан города Балхаш" (зарегистрировано в Реестре государственной регистрации нормативных правовых актов за № 4146, опубликовано в газетах "Балқаш өңірі" № 22-23 (12560) и "Северное Прибалхашье" № 15-16 (1585) от 24 февраля 2017 года, Эталонном контрольном банке нормативных правовых актов Республики Казахстан в электронном виде от 27 февраля 2017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Балхаш Жаксылыковой Саягуль Жаксылыковне.</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"26" апреля 2018 года</w:t>
            </w:r>
            <w:r>
              <w:br/>
            </w:r>
            <w:r>
              <w:rPr>
                <w:rFonts w:ascii="Times New Roman"/>
                <w:b w:val="false"/>
                <w:i w:val="false"/>
                <w:color w:val="000000"/>
                <w:sz w:val="20"/>
              </w:rPr>
              <w:t>№ 17/02</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6117"/>
        <w:gridCol w:w="990"/>
        <w:gridCol w:w="1773"/>
        <w:gridCol w:w="295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а также для лиц, освобожденных из мест лишения свободы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"ЗОЦМ"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 управления здравоохранения Карагандинской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Балхаш" управления здравоохранения Карагандинской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г.Балхаш" управления здравоохранения Карагандинской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5</w:t>
            </w:r>
          </w:p>
          <w:bookmarkEnd w:id="13"/>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 Жылу Транс" Акимата города Балхаш</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6</w:t>
            </w:r>
          </w:p>
          <w:bookmarkEnd w:id="14"/>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"Балхашэнерго" акимата города Балхаша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7</w:t>
            </w:r>
          </w:p>
          <w:bookmarkEnd w:id="15"/>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Energy" (Казахмыс Энерджи) БАЛХАШСКАЯ ТЕПЛОЭЛЕКТРОЦЕНТРАЛЬ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8</w:t>
            </w:r>
          </w:p>
          <w:bookmarkEnd w:id="16"/>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- 2012"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9</w:t>
            </w:r>
          </w:p>
          <w:bookmarkEnd w:id="17"/>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"Балхаш универсал"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"26" апреля 2018 года</w:t>
            </w:r>
            <w:r>
              <w:br/>
            </w:r>
            <w:r>
              <w:rPr>
                <w:rFonts w:ascii="Times New Roman"/>
                <w:b w:val="false"/>
                <w:i w:val="false"/>
                <w:color w:val="000000"/>
                <w:sz w:val="20"/>
              </w:rPr>
              <w:t>№ 17/02</w:t>
            </w:r>
          </w:p>
        </w:tc>
      </w:tr>
    </w:tbl>
    <w:bookmarkStart w:name="z25" w:id="1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810"/>
        <w:gridCol w:w="1186"/>
        <w:gridCol w:w="1684"/>
        <w:gridCol w:w="292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"ЗОЦМ"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"Лицей №2 имени Абая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№4 имени Н.К.Крупской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№8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№10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№15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7</w:t>
            </w:r>
          </w:p>
          <w:bookmarkEnd w:id="26"/>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№16 лингвистического направления города Балхаш"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8</w:t>
            </w:r>
          </w:p>
          <w:bookmarkEnd w:id="27"/>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"Балхашский колледж сервиса" управления образования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9</w:t>
            </w:r>
          </w:p>
          <w:bookmarkEnd w:id="28"/>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"Балхашский технический колледж имени "Халық қаһарманы Республики Казахстан" Ракымжана Кошкарбаева" управления образования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10</w:t>
            </w:r>
          </w:p>
          <w:bookmarkEnd w:id="29"/>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"Детское дошкольное учреждение "Айгөлек" государственного учреждения "Отдел образования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11</w:t>
            </w:r>
          </w:p>
          <w:bookmarkEnd w:id="30"/>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"Балхашский гуманитарно-технический колледж имени Алихана Мусина" управления образования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w:t>
            </w:r>
          </w:p>
          <w:bookmarkEnd w:id="31"/>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"Медицинский колледж города Балхаш" управления здравоохранения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13</w:t>
            </w:r>
          </w:p>
          <w:bookmarkEnd w:id="32"/>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 управления здравоохранения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14</w:t>
            </w:r>
          </w:p>
          <w:bookmarkEnd w:id="33"/>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Балхаш" управления здравоохранения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15</w:t>
            </w:r>
          </w:p>
          <w:bookmarkEnd w:id="34"/>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г.Балхаш" управления здравоохранения Карагандинской области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16</w:t>
            </w:r>
          </w:p>
          <w:bookmarkEnd w:id="35"/>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 Жылу Транс" Акимата города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17</w:t>
            </w:r>
          </w:p>
          <w:bookmarkEnd w:id="36"/>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"Балхашэнерго" акимата города Балхаша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18</w:t>
            </w:r>
          </w:p>
          <w:bookmarkEnd w:id="37"/>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Energy" (Казахмыс Энерджи) БАЛХАШСКАЯ ТЕПЛОЭЛЕКТРОЦЕНТРАЛЬ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19</w:t>
            </w:r>
          </w:p>
          <w:bookmarkEnd w:id="38"/>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-2012"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20</w:t>
            </w:r>
          </w:p>
          <w:bookmarkEnd w:id="39"/>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"Балхаш универсал"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21</w:t>
            </w:r>
          </w:p>
          <w:bookmarkEnd w:id="40"/>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"Корпорация Казахмыс" - Производственное объединение "Балхашцветмет"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22</w:t>
            </w:r>
          </w:p>
          <w:bookmarkEnd w:id="41"/>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"Қорғау қызметі" в городе Балхаш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23</w:t>
            </w:r>
          </w:p>
          <w:bookmarkEnd w:id="42"/>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"Политехнический колледж корпорации "Казахмыс"</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